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3E" w:rsidRPr="00471607" w:rsidRDefault="00761A01" w:rsidP="00C53B27">
      <w:pPr>
        <w:jc w:val="center"/>
        <w:rPr>
          <w:b/>
          <w:sz w:val="32"/>
          <w:szCs w:val="32"/>
        </w:rPr>
      </w:pPr>
      <w:bookmarkStart w:id="0" w:name="_GoBack"/>
      <w:bookmarkEnd w:id="0"/>
      <w:r w:rsidRPr="00471607">
        <w:rPr>
          <w:rFonts w:hint="eastAsia"/>
          <w:b/>
          <w:sz w:val="32"/>
          <w:szCs w:val="32"/>
        </w:rPr>
        <w:t>令和</w:t>
      </w:r>
      <w:r w:rsidR="00E80701" w:rsidRPr="00471607">
        <w:rPr>
          <w:rFonts w:hint="eastAsia"/>
          <w:b/>
          <w:sz w:val="32"/>
          <w:szCs w:val="32"/>
        </w:rPr>
        <w:t>４</w:t>
      </w:r>
      <w:r w:rsidRPr="00471607">
        <w:rPr>
          <w:rFonts w:hint="eastAsia"/>
          <w:b/>
          <w:sz w:val="32"/>
          <w:szCs w:val="32"/>
        </w:rPr>
        <w:t>年度　住民学習の実施</w:t>
      </w:r>
      <w:r w:rsidR="0053694A" w:rsidRPr="00471607">
        <w:rPr>
          <w:rFonts w:hint="eastAsia"/>
          <w:b/>
          <w:sz w:val="32"/>
          <w:szCs w:val="32"/>
        </w:rPr>
        <w:t>方針</w:t>
      </w:r>
      <w:r w:rsidR="00471607" w:rsidRPr="00471607">
        <w:rPr>
          <w:rFonts w:hint="eastAsia"/>
          <w:b/>
          <w:sz w:val="32"/>
          <w:szCs w:val="32"/>
        </w:rPr>
        <w:t>（吉川町）</w:t>
      </w:r>
    </w:p>
    <w:p w:rsidR="00761A01" w:rsidRPr="00471607" w:rsidRDefault="00761A01">
      <w:pPr>
        <w:rPr>
          <w:sz w:val="24"/>
          <w:szCs w:val="24"/>
        </w:rPr>
      </w:pPr>
    </w:p>
    <w:p w:rsidR="00761A01" w:rsidRPr="00471607" w:rsidRDefault="00761A01">
      <w:pPr>
        <w:rPr>
          <w:sz w:val="24"/>
          <w:szCs w:val="24"/>
        </w:rPr>
      </w:pPr>
      <w:r w:rsidRPr="00471607">
        <w:rPr>
          <w:rFonts w:hint="eastAsia"/>
          <w:sz w:val="24"/>
          <w:szCs w:val="24"/>
        </w:rPr>
        <w:t xml:space="preserve">　</w:t>
      </w:r>
      <w:r w:rsidR="00C53B27" w:rsidRPr="00471607">
        <w:rPr>
          <w:rFonts w:hint="eastAsia"/>
          <w:sz w:val="24"/>
          <w:szCs w:val="24"/>
        </w:rPr>
        <w:t>新型コロナウイルス感染症が完全に収束していない中、感染症対策を十分に図りながら、</w:t>
      </w:r>
      <w:r w:rsidRPr="00471607">
        <w:rPr>
          <w:rFonts w:hint="eastAsia"/>
          <w:sz w:val="24"/>
          <w:szCs w:val="24"/>
        </w:rPr>
        <w:t>地域の</w:t>
      </w:r>
      <w:r w:rsidR="00C53B27" w:rsidRPr="00471607">
        <w:rPr>
          <w:rFonts w:hint="eastAsia"/>
          <w:sz w:val="24"/>
          <w:szCs w:val="24"/>
        </w:rPr>
        <w:t>自主性と意向に沿った内容で</w:t>
      </w:r>
      <w:r w:rsidRPr="00471607">
        <w:rPr>
          <w:rFonts w:hint="eastAsia"/>
          <w:sz w:val="24"/>
          <w:szCs w:val="24"/>
        </w:rPr>
        <w:t>実施</w:t>
      </w:r>
      <w:r w:rsidR="00C53B27" w:rsidRPr="00471607">
        <w:rPr>
          <w:rFonts w:hint="eastAsia"/>
          <w:sz w:val="24"/>
          <w:szCs w:val="24"/>
        </w:rPr>
        <w:t>する。</w:t>
      </w:r>
    </w:p>
    <w:p w:rsidR="0053694A" w:rsidRPr="00471607" w:rsidRDefault="0053694A">
      <w:pPr>
        <w:rPr>
          <w:sz w:val="24"/>
          <w:szCs w:val="24"/>
        </w:rPr>
      </w:pPr>
    </w:p>
    <w:p w:rsidR="0053694A" w:rsidRPr="00471607" w:rsidRDefault="0053694A">
      <w:pPr>
        <w:rPr>
          <w:b/>
          <w:sz w:val="24"/>
          <w:szCs w:val="24"/>
        </w:rPr>
      </w:pPr>
      <w:r w:rsidRPr="00471607">
        <w:rPr>
          <w:rFonts w:hint="eastAsia"/>
          <w:b/>
          <w:sz w:val="24"/>
          <w:szCs w:val="24"/>
        </w:rPr>
        <w:t>≪</w:t>
      </w:r>
      <w:r w:rsidR="00471607" w:rsidRPr="00471607">
        <w:rPr>
          <w:rFonts w:hint="eastAsia"/>
          <w:b/>
          <w:sz w:val="24"/>
          <w:szCs w:val="24"/>
        </w:rPr>
        <w:t>コロナ対策と研修</w:t>
      </w:r>
      <w:r w:rsidRPr="00471607">
        <w:rPr>
          <w:rFonts w:hint="eastAsia"/>
          <w:b/>
          <w:sz w:val="24"/>
          <w:szCs w:val="24"/>
        </w:rPr>
        <w:t>≫</w:t>
      </w:r>
    </w:p>
    <w:p w:rsidR="00EF400D" w:rsidRPr="00471607" w:rsidRDefault="00C53B27">
      <w:pPr>
        <w:rPr>
          <w:sz w:val="24"/>
          <w:szCs w:val="24"/>
        </w:rPr>
      </w:pPr>
      <w:r w:rsidRPr="00471607">
        <w:rPr>
          <w:rFonts w:hint="eastAsia"/>
          <w:sz w:val="24"/>
          <w:szCs w:val="24"/>
        </w:rPr>
        <w:t>〇感染症</w:t>
      </w:r>
      <w:r w:rsidR="0053694A" w:rsidRPr="00471607">
        <w:rPr>
          <w:rFonts w:hint="eastAsia"/>
          <w:sz w:val="24"/>
          <w:szCs w:val="24"/>
        </w:rPr>
        <w:t>対策</w:t>
      </w:r>
      <w:r w:rsidR="003A6738" w:rsidRPr="00471607">
        <w:rPr>
          <w:rFonts w:hint="eastAsia"/>
          <w:sz w:val="24"/>
          <w:szCs w:val="24"/>
        </w:rPr>
        <w:t>（</w:t>
      </w:r>
      <w:r w:rsidR="003C0A04">
        <w:rPr>
          <w:rFonts w:hint="eastAsia"/>
          <w:sz w:val="24"/>
          <w:szCs w:val="24"/>
        </w:rPr>
        <w:t>３密回避、</w:t>
      </w:r>
      <w:r w:rsidR="003A6738" w:rsidRPr="00471607">
        <w:rPr>
          <w:rFonts w:hint="eastAsia"/>
          <w:sz w:val="24"/>
          <w:szCs w:val="24"/>
        </w:rPr>
        <w:t>マスク着用・消毒等）</w:t>
      </w:r>
      <w:r w:rsidR="0053694A" w:rsidRPr="00471607">
        <w:rPr>
          <w:rFonts w:hint="eastAsia"/>
          <w:sz w:val="24"/>
          <w:szCs w:val="24"/>
        </w:rPr>
        <w:t>を十分講じ</w:t>
      </w:r>
      <w:r w:rsidR="003A6738" w:rsidRPr="00471607">
        <w:rPr>
          <w:rFonts w:hint="eastAsia"/>
          <w:sz w:val="24"/>
          <w:szCs w:val="24"/>
        </w:rPr>
        <w:t>た上で</w:t>
      </w:r>
      <w:r w:rsidR="00AB79CD" w:rsidRPr="00471607">
        <w:rPr>
          <w:rFonts w:hint="eastAsia"/>
          <w:sz w:val="24"/>
          <w:szCs w:val="24"/>
        </w:rPr>
        <w:t>実施する。</w:t>
      </w:r>
    </w:p>
    <w:p w:rsidR="00471607" w:rsidRPr="00471607" w:rsidRDefault="00471607" w:rsidP="00471607">
      <w:pPr>
        <w:rPr>
          <w:sz w:val="24"/>
          <w:szCs w:val="24"/>
        </w:rPr>
      </w:pPr>
      <w:r w:rsidRPr="00471607">
        <w:rPr>
          <w:rFonts w:hint="eastAsia"/>
          <w:sz w:val="24"/>
          <w:szCs w:val="24"/>
        </w:rPr>
        <w:t>〇</w:t>
      </w:r>
      <w:r w:rsidR="003A6738" w:rsidRPr="00471607">
        <w:rPr>
          <w:rFonts w:hint="eastAsia"/>
          <w:sz w:val="24"/>
          <w:szCs w:val="24"/>
        </w:rPr>
        <w:t>感染症対策を講じたうえで、</w:t>
      </w:r>
    </w:p>
    <w:p w:rsidR="00471607" w:rsidRPr="00471607" w:rsidRDefault="00471607" w:rsidP="00471607">
      <w:pPr>
        <w:ind w:firstLineChars="100" w:firstLine="281"/>
        <w:rPr>
          <w:sz w:val="24"/>
          <w:szCs w:val="24"/>
        </w:rPr>
      </w:pPr>
      <w:r w:rsidRPr="00471607">
        <w:rPr>
          <w:rFonts w:hint="eastAsia"/>
          <w:sz w:val="24"/>
          <w:szCs w:val="24"/>
        </w:rPr>
        <w:t>・</w:t>
      </w:r>
      <w:r w:rsidR="00EF400D" w:rsidRPr="00471607">
        <w:rPr>
          <w:rFonts w:hint="eastAsia"/>
          <w:sz w:val="24"/>
          <w:szCs w:val="24"/>
        </w:rPr>
        <w:t>通常の</w:t>
      </w:r>
      <w:r w:rsidRPr="00471607">
        <w:rPr>
          <w:rFonts w:hint="eastAsia"/>
          <w:sz w:val="24"/>
          <w:szCs w:val="24"/>
        </w:rPr>
        <w:t>対面での実施</w:t>
      </w:r>
    </w:p>
    <w:p w:rsidR="00471607" w:rsidRPr="00471607" w:rsidRDefault="00471607" w:rsidP="00471607">
      <w:pPr>
        <w:ind w:firstLineChars="100" w:firstLine="281"/>
        <w:rPr>
          <w:sz w:val="24"/>
          <w:szCs w:val="24"/>
        </w:rPr>
      </w:pPr>
      <w:r w:rsidRPr="00471607">
        <w:rPr>
          <w:rFonts w:hint="eastAsia"/>
          <w:sz w:val="24"/>
          <w:szCs w:val="24"/>
        </w:rPr>
        <w:t>・小グループでの実施（</w:t>
      </w:r>
      <w:r w:rsidR="003A6738" w:rsidRPr="00471607">
        <w:rPr>
          <w:rFonts w:hint="eastAsia"/>
          <w:sz w:val="24"/>
          <w:szCs w:val="24"/>
        </w:rPr>
        <w:t>地区役員・隣保・班・消防</w:t>
      </w:r>
      <w:r w:rsidRPr="00471607">
        <w:rPr>
          <w:rFonts w:hint="eastAsia"/>
          <w:sz w:val="24"/>
          <w:szCs w:val="24"/>
        </w:rPr>
        <w:t>団</w:t>
      </w:r>
      <w:r w:rsidR="003A6738" w:rsidRPr="00471607">
        <w:rPr>
          <w:rFonts w:hint="eastAsia"/>
          <w:sz w:val="24"/>
          <w:szCs w:val="24"/>
        </w:rPr>
        <w:t>・老人会等</w:t>
      </w:r>
      <w:r w:rsidRPr="00471607">
        <w:rPr>
          <w:rFonts w:hint="eastAsia"/>
          <w:sz w:val="24"/>
          <w:szCs w:val="24"/>
        </w:rPr>
        <w:t>）</w:t>
      </w:r>
    </w:p>
    <w:p w:rsidR="00471607" w:rsidRPr="00471607" w:rsidRDefault="00471607" w:rsidP="00471607">
      <w:pPr>
        <w:ind w:firstLineChars="100" w:firstLine="281"/>
        <w:rPr>
          <w:sz w:val="24"/>
          <w:szCs w:val="24"/>
        </w:rPr>
      </w:pPr>
      <w:r w:rsidRPr="00471607">
        <w:rPr>
          <w:rFonts w:hint="eastAsia"/>
          <w:sz w:val="24"/>
          <w:szCs w:val="24"/>
        </w:rPr>
        <w:t>・</w:t>
      </w:r>
      <w:r w:rsidRPr="00471607">
        <w:rPr>
          <w:rFonts w:hint="eastAsia"/>
          <w:sz w:val="24"/>
          <w:szCs w:val="24"/>
        </w:rPr>
        <w:t>DVD</w:t>
      </w:r>
      <w:r w:rsidRPr="00471607">
        <w:rPr>
          <w:rFonts w:hint="eastAsia"/>
          <w:sz w:val="24"/>
          <w:szCs w:val="24"/>
        </w:rPr>
        <w:t>等を各戸への</w:t>
      </w:r>
      <w:r w:rsidR="00AB79CD" w:rsidRPr="00471607">
        <w:rPr>
          <w:rFonts w:hint="eastAsia"/>
          <w:sz w:val="24"/>
          <w:szCs w:val="24"/>
        </w:rPr>
        <w:t>回覧</w:t>
      </w:r>
      <w:r w:rsidR="00EF400D" w:rsidRPr="00471607">
        <w:rPr>
          <w:rFonts w:hint="eastAsia"/>
          <w:sz w:val="24"/>
          <w:szCs w:val="24"/>
        </w:rPr>
        <w:t>による実施</w:t>
      </w:r>
    </w:p>
    <w:p w:rsidR="0053694A" w:rsidRPr="00471607" w:rsidRDefault="00471607" w:rsidP="00471607">
      <w:pPr>
        <w:ind w:firstLineChars="100" w:firstLine="281"/>
        <w:rPr>
          <w:sz w:val="24"/>
          <w:szCs w:val="24"/>
        </w:rPr>
      </w:pPr>
      <w:r w:rsidRPr="00471607">
        <w:rPr>
          <w:rFonts w:hint="eastAsia"/>
          <w:sz w:val="24"/>
          <w:szCs w:val="24"/>
        </w:rPr>
        <w:t>・その他</w:t>
      </w:r>
      <w:r w:rsidR="00EF400D" w:rsidRPr="00471607">
        <w:rPr>
          <w:rFonts w:hint="eastAsia"/>
          <w:sz w:val="24"/>
          <w:szCs w:val="24"/>
        </w:rPr>
        <w:t>地域の事情</w:t>
      </w:r>
      <w:r w:rsidR="003A6738" w:rsidRPr="00471607">
        <w:rPr>
          <w:rFonts w:hint="eastAsia"/>
          <w:sz w:val="24"/>
          <w:szCs w:val="24"/>
        </w:rPr>
        <w:t>、</w:t>
      </w:r>
      <w:r w:rsidRPr="00471607">
        <w:rPr>
          <w:rFonts w:hint="eastAsia"/>
          <w:sz w:val="24"/>
          <w:szCs w:val="24"/>
        </w:rPr>
        <w:t>創意工夫による実施</w:t>
      </w:r>
    </w:p>
    <w:p w:rsidR="00471607" w:rsidRPr="00471607" w:rsidRDefault="00471607" w:rsidP="00471607">
      <w:pPr>
        <w:ind w:firstLineChars="100" w:firstLine="281"/>
        <w:rPr>
          <w:sz w:val="24"/>
          <w:szCs w:val="24"/>
        </w:rPr>
      </w:pPr>
      <w:r w:rsidRPr="00471607">
        <w:rPr>
          <w:rFonts w:hint="eastAsia"/>
          <w:sz w:val="24"/>
          <w:szCs w:val="24"/>
        </w:rPr>
        <w:t>※資料を配布しただけでは研修とはなりません。</w:t>
      </w:r>
    </w:p>
    <w:p w:rsidR="003A6738" w:rsidRPr="00471607" w:rsidRDefault="003A6738" w:rsidP="00EF400D">
      <w:pPr>
        <w:ind w:firstLineChars="100" w:firstLine="281"/>
        <w:rPr>
          <w:sz w:val="24"/>
          <w:szCs w:val="24"/>
        </w:rPr>
      </w:pPr>
    </w:p>
    <w:p w:rsidR="00761A01" w:rsidRPr="00471607" w:rsidRDefault="00EF400D">
      <w:pPr>
        <w:rPr>
          <w:b/>
          <w:sz w:val="24"/>
          <w:szCs w:val="24"/>
        </w:rPr>
      </w:pPr>
      <w:r w:rsidRPr="00471607">
        <w:rPr>
          <w:rFonts w:hint="eastAsia"/>
          <w:b/>
          <w:sz w:val="24"/>
          <w:szCs w:val="24"/>
        </w:rPr>
        <w:t>１．</w:t>
      </w:r>
      <w:r w:rsidR="00AB79CD" w:rsidRPr="00471607">
        <w:rPr>
          <w:rFonts w:hint="eastAsia"/>
          <w:b/>
          <w:sz w:val="24"/>
          <w:szCs w:val="24"/>
        </w:rPr>
        <w:t>住民学習の</w:t>
      </w:r>
      <w:r w:rsidR="00761A01" w:rsidRPr="00471607">
        <w:rPr>
          <w:rFonts w:hint="eastAsia"/>
          <w:b/>
          <w:sz w:val="24"/>
          <w:szCs w:val="24"/>
        </w:rPr>
        <w:t>実施</w:t>
      </w:r>
      <w:r w:rsidRPr="00471607">
        <w:rPr>
          <w:rFonts w:hint="eastAsia"/>
          <w:b/>
          <w:sz w:val="24"/>
          <w:szCs w:val="24"/>
        </w:rPr>
        <w:t>内容</w:t>
      </w:r>
    </w:p>
    <w:p w:rsidR="00761A01" w:rsidRPr="00471607" w:rsidRDefault="00761A01" w:rsidP="00761A01">
      <w:pPr>
        <w:pStyle w:val="a7"/>
        <w:numPr>
          <w:ilvl w:val="0"/>
          <w:numId w:val="1"/>
        </w:numPr>
        <w:ind w:leftChars="0"/>
        <w:rPr>
          <w:sz w:val="24"/>
          <w:szCs w:val="24"/>
        </w:rPr>
      </w:pPr>
      <w:r w:rsidRPr="00471607">
        <w:rPr>
          <w:rFonts w:hint="eastAsia"/>
          <w:sz w:val="24"/>
          <w:szCs w:val="24"/>
        </w:rPr>
        <w:t>DVD</w:t>
      </w:r>
      <w:r w:rsidRPr="00471607">
        <w:rPr>
          <w:rFonts w:hint="eastAsia"/>
          <w:sz w:val="24"/>
          <w:szCs w:val="24"/>
        </w:rPr>
        <w:t>を活用した住民学習</w:t>
      </w:r>
    </w:p>
    <w:p w:rsidR="00761A01" w:rsidRPr="00471607" w:rsidRDefault="00761A01" w:rsidP="00761A01">
      <w:pPr>
        <w:pStyle w:val="a7"/>
        <w:ind w:leftChars="0" w:left="645"/>
        <w:rPr>
          <w:sz w:val="24"/>
          <w:szCs w:val="24"/>
        </w:rPr>
      </w:pPr>
      <w:r w:rsidRPr="00471607">
        <w:rPr>
          <w:rFonts w:hint="eastAsia"/>
          <w:sz w:val="24"/>
          <w:szCs w:val="24"/>
        </w:rPr>
        <w:t>従来通りの</w:t>
      </w:r>
      <w:r w:rsidRPr="00471607">
        <w:rPr>
          <w:rFonts w:hint="eastAsia"/>
          <w:sz w:val="24"/>
          <w:szCs w:val="24"/>
        </w:rPr>
        <w:t>DVD</w:t>
      </w:r>
      <w:r w:rsidRPr="00471607">
        <w:rPr>
          <w:rFonts w:hint="eastAsia"/>
          <w:sz w:val="24"/>
          <w:szCs w:val="24"/>
        </w:rPr>
        <w:t>を視聴し意見交換する方法</w:t>
      </w:r>
    </w:p>
    <w:p w:rsidR="00EF400D" w:rsidRPr="00471607" w:rsidRDefault="00EF400D" w:rsidP="00761A01">
      <w:pPr>
        <w:pStyle w:val="a7"/>
        <w:ind w:leftChars="0" w:left="645"/>
        <w:rPr>
          <w:sz w:val="24"/>
          <w:szCs w:val="24"/>
        </w:rPr>
      </w:pPr>
      <w:r w:rsidRPr="00471607">
        <w:rPr>
          <w:rFonts w:hint="eastAsia"/>
          <w:sz w:val="24"/>
          <w:szCs w:val="24"/>
        </w:rPr>
        <w:t>※今年は統一したテーマでの</w:t>
      </w:r>
      <w:r w:rsidRPr="00471607">
        <w:rPr>
          <w:rFonts w:hint="eastAsia"/>
          <w:sz w:val="24"/>
          <w:szCs w:val="24"/>
        </w:rPr>
        <w:t>DVD</w:t>
      </w:r>
      <w:r w:rsidRPr="00471607">
        <w:rPr>
          <w:rFonts w:hint="eastAsia"/>
          <w:sz w:val="24"/>
          <w:szCs w:val="24"/>
        </w:rPr>
        <w:t>を提供するものでは在りません</w:t>
      </w:r>
    </w:p>
    <w:p w:rsidR="00761A01" w:rsidRPr="00471607" w:rsidRDefault="00EF400D" w:rsidP="00761A01">
      <w:pPr>
        <w:pStyle w:val="a7"/>
        <w:ind w:leftChars="0" w:left="645"/>
        <w:rPr>
          <w:sz w:val="24"/>
          <w:szCs w:val="24"/>
        </w:rPr>
      </w:pPr>
      <w:r w:rsidRPr="00471607">
        <w:rPr>
          <w:rFonts w:hint="eastAsia"/>
          <w:sz w:val="24"/>
          <w:szCs w:val="24"/>
        </w:rPr>
        <w:t>三木総合</w:t>
      </w:r>
      <w:r w:rsidR="00761A01" w:rsidRPr="00471607">
        <w:rPr>
          <w:rFonts w:hint="eastAsia"/>
          <w:sz w:val="24"/>
          <w:szCs w:val="24"/>
        </w:rPr>
        <w:t>隣保館</w:t>
      </w:r>
      <w:r w:rsidR="00AB79CD" w:rsidRPr="00471607">
        <w:rPr>
          <w:rFonts w:hint="eastAsia"/>
          <w:sz w:val="24"/>
          <w:szCs w:val="24"/>
        </w:rPr>
        <w:t>が所有する</w:t>
      </w:r>
      <w:r w:rsidR="00761A01" w:rsidRPr="00471607">
        <w:rPr>
          <w:rFonts w:hint="eastAsia"/>
          <w:sz w:val="24"/>
          <w:szCs w:val="24"/>
        </w:rPr>
        <w:t>DVD</w:t>
      </w:r>
      <w:r w:rsidR="00AB79CD" w:rsidRPr="00471607">
        <w:rPr>
          <w:rFonts w:hint="eastAsia"/>
          <w:sz w:val="24"/>
          <w:szCs w:val="24"/>
        </w:rPr>
        <w:t>リストの</w:t>
      </w:r>
      <w:r w:rsidR="0053694A" w:rsidRPr="00471607">
        <w:rPr>
          <w:rFonts w:hint="eastAsia"/>
          <w:sz w:val="24"/>
          <w:szCs w:val="24"/>
        </w:rPr>
        <w:t>中から選択し</w:t>
      </w:r>
      <w:r w:rsidRPr="00471607">
        <w:rPr>
          <w:rFonts w:hint="eastAsia"/>
          <w:sz w:val="24"/>
          <w:szCs w:val="24"/>
        </w:rPr>
        <w:t>教材としてください</w:t>
      </w:r>
      <w:r w:rsidR="00AB79CD" w:rsidRPr="00471607">
        <w:rPr>
          <w:rFonts w:hint="eastAsia"/>
          <w:sz w:val="24"/>
          <w:szCs w:val="24"/>
        </w:rPr>
        <w:t>。</w:t>
      </w:r>
    </w:p>
    <w:p w:rsidR="00761A01" w:rsidRPr="00471607" w:rsidRDefault="00761A01" w:rsidP="00761A01">
      <w:pPr>
        <w:rPr>
          <w:sz w:val="24"/>
          <w:szCs w:val="24"/>
        </w:rPr>
      </w:pPr>
      <w:r w:rsidRPr="00471607">
        <w:rPr>
          <w:rFonts w:hint="eastAsia"/>
          <w:sz w:val="24"/>
          <w:szCs w:val="24"/>
        </w:rPr>
        <w:t xml:space="preserve">　</w:t>
      </w:r>
    </w:p>
    <w:p w:rsidR="00761A01" w:rsidRPr="00471607" w:rsidRDefault="0053694A" w:rsidP="00761A01">
      <w:pPr>
        <w:pStyle w:val="a7"/>
        <w:numPr>
          <w:ilvl w:val="0"/>
          <w:numId w:val="1"/>
        </w:numPr>
        <w:ind w:leftChars="0"/>
        <w:rPr>
          <w:sz w:val="24"/>
          <w:szCs w:val="24"/>
        </w:rPr>
      </w:pPr>
      <w:r w:rsidRPr="00471607">
        <w:rPr>
          <w:rFonts w:ascii="ＭＳ 明朝" w:hAnsi="ＭＳ 明朝" w:cs="ＭＳ 明朝" w:hint="eastAsia"/>
          <w:sz w:val="24"/>
          <w:szCs w:val="24"/>
        </w:rPr>
        <w:t>人権啓発資料による学習</w:t>
      </w:r>
    </w:p>
    <w:p w:rsidR="003A6738" w:rsidRPr="00471607" w:rsidRDefault="00761A01" w:rsidP="003A6738">
      <w:pPr>
        <w:pStyle w:val="a7"/>
        <w:ind w:leftChars="0" w:left="645" w:firstLineChars="100" w:firstLine="281"/>
        <w:rPr>
          <w:rFonts w:ascii="ＭＳ 明朝" w:hAnsi="ＭＳ 明朝" w:cs="ＭＳ 明朝"/>
          <w:sz w:val="24"/>
          <w:szCs w:val="24"/>
        </w:rPr>
      </w:pPr>
      <w:r w:rsidRPr="00471607">
        <w:rPr>
          <w:rFonts w:ascii="ＭＳ 明朝" w:hAnsi="ＭＳ 明朝" w:cs="ＭＳ 明朝" w:hint="eastAsia"/>
          <w:sz w:val="24"/>
          <w:szCs w:val="24"/>
        </w:rPr>
        <w:t>兵庫県が作成する「</w:t>
      </w:r>
      <w:r w:rsidR="0053694A" w:rsidRPr="00471607">
        <w:rPr>
          <w:rFonts w:ascii="ＭＳ 明朝" w:hAnsi="ＭＳ 明朝" w:cs="ＭＳ 明朝" w:hint="eastAsia"/>
          <w:sz w:val="24"/>
          <w:szCs w:val="24"/>
        </w:rPr>
        <w:t>ふるさとに生きる</w:t>
      </w:r>
      <w:r w:rsidRPr="00471607">
        <w:rPr>
          <w:rFonts w:ascii="ＭＳ 明朝" w:hAnsi="ＭＳ 明朝" w:cs="ＭＳ 明朝" w:hint="eastAsia"/>
          <w:sz w:val="24"/>
          <w:szCs w:val="24"/>
        </w:rPr>
        <w:t>」</w:t>
      </w:r>
      <w:r w:rsidR="00AB79CD" w:rsidRPr="00471607">
        <w:rPr>
          <w:rFonts w:ascii="ＭＳ 明朝" w:hAnsi="ＭＳ 明朝" w:cs="ＭＳ 明朝" w:hint="eastAsia"/>
          <w:sz w:val="24"/>
          <w:szCs w:val="24"/>
        </w:rPr>
        <w:t>の冊子</w:t>
      </w:r>
      <w:r w:rsidR="003A6738" w:rsidRPr="00471607">
        <w:rPr>
          <w:rFonts w:ascii="ＭＳ 明朝" w:hAnsi="ＭＳ 明朝" w:cs="ＭＳ 明朝" w:hint="eastAsia"/>
          <w:sz w:val="24"/>
          <w:szCs w:val="24"/>
        </w:rPr>
        <w:t>等</w:t>
      </w:r>
      <w:r w:rsidR="00AB79CD" w:rsidRPr="00471607">
        <w:rPr>
          <w:rFonts w:ascii="ＭＳ 明朝" w:hAnsi="ＭＳ 明朝" w:cs="ＭＳ 明朝" w:hint="eastAsia"/>
          <w:sz w:val="24"/>
          <w:szCs w:val="24"/>
        </w:rPr>
        <w:t>を</w:t>
      </w:r>
      <w:r w:rsidRPr="00471607">
        <w:rPr>
          <w:rFonts w:ascii="ＭＳ 明朝" w:hAnsi="ＭＳ 明朝" w:cs="ＭＳ 明朝" w:hint="eastAsia"/>
          <w:sz w:val="24"/>
          <w:szCs w:val="24"/>
        </w:rPr>
        <w:t>教材として活用し意見交換する</w:t>
      </w:r>
      <w:r w:rsidR="003A6738" w:rsidRPr="00471607">
        <w:rPr>
          <w:rFonts w:ascii="ＭＳ 明朝" w:hAnsi="ＭＳ 明朝" w:cs="ＭＳ 明朝" w:hint="eastAsia"/>
          <w:sz w:val="24"/>
          <w:szCs w:val="24"/>
        </w:rPr>
        <w:t>等の</w:t>
      </w:r>
      <w:r w:rsidRPr="00471607">
        <w:rPr>
          <w:rFonts w:ascii="ＭＳ 明朝" w:hAnsi="ＭＳ 明朝" w:cs="ＭＳ 明朝" w:hint="eastAsia"/>
          <w:sz w:val="24"/>
          <w:szCs w:val="24"/>
        </w:rPr>
        <w:t>研修</w:t>
      </w:r>
    </w:p>
    <w:p w:rsidR="00EF400D" w:rsidRPr="00471607" w:rsidRDefault="00EF400D" w:rsidP="003A6738">
      <w:pPr>
        <w:ind w:firstLineChars="250" w:firstLine="703"/>
        <w:rPr>
          <w:rFonts w:ascii="ＭＳ 明朝" w:hAnsi="ＭＳ 明朝" w:cs="ＭＳ 明朝"/>
          <w:sz w:val="24"/>
          <w:szCs w:val="24"/>
        </w:rPr>
      </w:pPr>
      <w:r w:rsidRPr="00471607">
        <w:rPr>
          <w:rFonts w:ascii="ＭＳ 明朝" w:hAnsi="ＭＳ 明朝" w:cs="ＭＳ 明朝" w:hint="eastAsia"/>
          <w:sz w:val="24"/>
          <w:szCs w:val="24"/>
        </w:rPr>
        <w:t xml:space="preserve">※「ふるさとに生きる」は７月１日全戸配布済　</w:t>
      </w:r>
    </w:p>
    <w:p w:rsidR="00761A01" w:rsidRPr="00471607" w:rsidRDefault="00EF400D" w:rsidP="00EF400D">
      <w:pPr>
        <w:pStyle w:val="a7"/>
        <w:ind w:leftChars="0" w:left="645" w:firstLineChars="100" w:firstLine="281"/>
        <w:rPr>
          <w:rFonts w:ascii="ＭＳ 明朝" w:hAnsi="ＭＳ 明朝" w:cs="ＭＳ 明朝"/>
          <w:sz w:val="24"/>
          <w:szCs w:val="24"/>
        </w:rPr>
      </w:pPr>
      <w:r w:rsidRPr="00471607">
        <w:rPr>
          <w:rFonts w:ascii="ＭＳ 明朝" w:hAnsi="ＭＳ 明朝" w:cs="ＭＳ 明朝" w:hint="eastAsia"/>
          <w:sz w:val="24"/>
          <w:szCs w:val="24"/>
        </w:rPr>
        <w:t>ない場合は公民館へ必要数申し出てください。</w:t>
      </w:r>
    </w:p>
    <w:p w:rsidR="003A6738" w:rsidRPr="00471607" w:rsidRDefault="003A6738" w:rsidP="003A6738">
      <w:pPr>
        <w:ind w:leftChars="56" w:left="141" w:firstLineChars="200" w:firstLine="562"/>
        <w:rPr>
          <w:rFonts w:ascii="ＭＳ 明朝" w:hAnsi="ＭＳ 明朝" w:cs="ＭＳ 明朝"/>
          <w:sz w:val="24"/>
          <w:szCs w:val="24"/>
          <w:u w:val="wave"/>
        </w:rPr>
      </w:pPr>
      <w:r w:rsidRPr="00471607">
        <w:rPr>
          <w:rFonts w:ascii="ＭＳ 明朝" w:hAnsi="ＭＳ 明朝" w:cs="ＭＳ 明朝" w:hint="eastAsia"/>
          <w:sz w:val="24"/>
          <w:szCs w:val="24"/>
          <w:u w:val="wave"/>
        </w:rPr>
        <w:t>※資料・チラシ等の配布のみでは住民学習とはなりません。</w:t>
      </w:r>
    </w:p>
    <w:p w:rsidR="0053694A" w:rsidRPr="00471607" w:rsidRDefault="0053694A" w:rsidP="00761A01">
      <w:pPr>
        <w:pStyle w:val="a7"/>
        <w:ind w:leftChars="0" w:left="645"/>
        <w:rPr>
          <w:rFonts w:ascii="ＭＳ 明朝" w:hAnsi="ＭＳ 明朝" w:cs="ＭＳ 明朝"/>
          <w:sz w:val="24"/>
          <w:szCs w:val="24"/>
        </w:rPr>
      </w:pPr>
    </w:p>
    <w:p w:rsidR="0053694A" w:rsidRPr="00471607" w:rsidRDefault="0053694A" w:rsidP="0053694A">
      <w:pPr>
        <w:pStyle w:val="a7"/>
        <w:numPr>
          <w:ilvl w:val="0"/>
          <w:numId w:val="1"/>
        </w:numPr>
        <w:ind w:leftChars="0"/>
        <w:rPr>
          <w:sz w:val="24"/>
          <w:szCs w:val="24"/>
        </w:rPr>
      </w:pPr>
      <w:r w:rsidRPr="00471607">
        <w:rPr>
          <w:rFonts w:ascii="ＭＳ 明朝" w:hAnsi="ＭＳ 明朝" w:cs="ＭＳ 明朝" w:hint="eastAsia"/>
          <w:sz w:val="24"/>
          <w:szCs w:val="24"/>
        </w:rPr>
        <w:t>自治会独自の手法による学習</w:t>
      </w:r>
    </w:p>
    <w:p w:rsidR="0053694A" w:rsidRPr="00471607" w:rsidRDefault="003A6738" w:rsidP="003A6738">
      <w:pPr>
        <w:pStyle w:val="a7"/>
        <w:ind w:leftChars="0" w:left="645" w:firstLineChars="50" w:firstLine="141"/>
        <w:rPr>
          <w:rFonts w:ascii="ＭＳ 明朝" w:hAnsi="ＭＳ 明朝" w:cs="ＭＳ 明朝"/>
          <w:sz w:val="24"/>
          <w:szCs w:val="24"/>
        </w:rPr>
      </w:pPr>
      <w:r w:rsidRPr="00471607">
        <w:rPr>
          <w:rFonts w:ascii="ＭＳ 明朝" w:hAnsi="ＭＳ 明朝" w:cs="ＭＳ 明朝" w:hint="eastAsia"/>
          <w:sz w:val="24"/>
          <w:szCs w:val="24"/>
        </w:rPr>
        <w:t>単位</w:t>
      </w:r>
      <w:r w:rsidR="0053694A" w:rsidRPr="00471607">
        <w:rPr>
          <w:rFonts w:ascii="ＭＳ 明朝" w:hAnsi="ＭＳ 明朝" w:cs="ＭＳ 明朝" w:hint="eastAsia"/>
          <w:sz w:val="24"/>
          <w:szCs w:val="24"/>
        </w:rPr>
        <w:t>自治会の中で、</w:t>
      </w:r>
      <w:r w:rsidRPr="00471607">
        <w:rPr>
          <w:rFonts w:ascii="ＭＳ 明朝" w:hAnsi="ＭＳ 明朝" w:cs="ＭＳ 明朝" w:hint="eastAsia"/>
          <w:sz w:val="24"/>
          <w:szCs w:val="24"/>
        </w:rPr>
        <w:t>人権同和問題に詳しくテーマに沿って人権学習をリードできうる人材（市職員、教員及びそのＯＢ）により学習を行う</w:t>
      </w:r>
      <w:r w:rsidR="003C0A04">
        <w:rPr>
          <w:rFonts w:ascii="ＭＳ 明朝" w:hAnsi="ＭＳ 明朝" w:cs="ＭＳ 明朝" w:hint="eastAsia"/>
          <w:sz w:val="24"/>
          <w:szCs w:val="24"/>
        </w:rPr>
        <w:t>。</w:t>
      </w:r>
    </w:p>
    <w:p w:rsidR="00AB79CD" w:rsidRPr="00471607" w:rsidRDefault="00AB79CD" w:rsidP="00AB79CD">
      <w:pPr>
        <w:rPr>
          <w:rFonts w:ascii="ＭＳ 明朝" w:hAnsi="ＭＳ 明朝" w:cs="ＭＳ 明朝"/>
          <w:sz w:val="24"/>
          <w:szCs w:val="24"/>
        </w:rPr>
      </w:pPr>
    </w:p>
    <w:p w:rsidR="00AB79CD" w:rsidRPr="00471607" w:rsidRDefault="00AB79CD" w:rsidP="00AB79CD">
      <w:pPr>
        <w:pStyle w:val="a7"/>
        <w:numPr>
          <w:ilvl w:val="0"/>
          <w:numId w:val="1"/>
        </w:numPr>
        <w:ind w:leftChars="0"/>
        <w:rPr>
          <w:rFonts w:ascii="ＭＳ 明朝" w:hAnsi="ＭＳ 明朝" w:cs="ＭＳ 明朝"/>
          <w:sz w:val="24"/>
          <w:szCs w:val="24"/>
        </w:rPr>
      </w:pPr>
      <w:r w:rsidRPr="00471607">
        <w:rPr>
          <w:rFonts w:ascii="ＭＳ 明朝" w:hAnsi="ＭＳ 明朝" w:cs="ＭＳ 明朝" w:hint="eastAsia"/>
          <w:sz w:val="24"/>
          <w:szCs w:val="24"/>
        </w:rPr>
        <w:t>法務省　「人権啓発ビデオギャラリー」　を活用した研修</w:t>
      </w:r>
    </w:p>
    <w:p w:rsidR="00AB79CD" w:rsidRPr="00471607" w:rsidRDefault="00AB79CD" w:rsidP="00AB79CD">
      <w:pPr>
        <w:pStyle w:val="a7"/>
        <w:ind w:leftChars="0" w:left="645"/>
        <w:rPr>
          <w:rFonts w:ascii="ＭＳ 明朝" w:hAnsi="ＭＳ 明朝" w:cs="ＭＳ 明朝"/>
          <w:sz w:val="24"/>
          <w:szCs w:val="24"/>
        </w:rPr>
      </w:pPr>
      <w:r w:rsidRPr="00471607">
        <w:rPr>
          <w:rFonts w:asciiTheme="majorEastAsia" w:eastAsiaTheme="majorEastAsia" w:hAnsiTheme="majorEastAsia"/>
          <w:noProof/>
          <w:szCs w:val="24"/>
          <w:u w:val="single"/>
        </w:rPr>
        <w:lastRenderedPageBreak/>
        <w:drawing>
          <wp:anchor distT="0" distB="0" distL="114300" distR="114300" simplePos="0" relativeHeight="251658752" behindDoc="0" locked="0" layoutInCell="1" allowOverlap="1" wp14:anchorId="0517A26B" wp14:editId="76BE86AF">
            <wp:simplePos x="0" y="0"/>
            <wp:positionH relativeFrom="column">
              <wp:posOffset>4010574</wp:posOffset>
            </wp:positionH>
            <wp:positionV relativeFrom="paragraph">
              <wp:posOffset>145741</wp:posOffset>
            </wp:positionV>
            <wp:extent cx="933450" cy="933450"/>
            <wp:effectExtent l="0" t="0" r="0" b="0"/>
            <wp:wrapThrough wrapText="bothSides">
              <wp:wrapPolygon edited="0">
                <wp:start x="0" y="0"/>
                <wp:lineTo x="0" y="21159"/>
                <wp:lineTo x="21159" y="21159"/>
                <wp:lineTo x="21159"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障害のある人の人権f5ca1a502652291c0916a8bbb12ede4cf4f5508 (1).png"/>
                    <pic:cNvPicPr/>
                  </pic:nvPicPr>
                  <pic:blipFill>
                    <a:blip r:embed="rId7">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471607">
        <w:rPr>
          <w:rFonts w:ascii="ＭＳ 明朝" w:hAnsi="ＭＳ 明朝" w:cs="ＭＳ 明朝" w:hint="eastAsia"/>
          <w:sz w:val="24"/>
          <w:szCs w:val="24"/>
        </w:rPr>
        <w:t>(スマホ等でyoutube視聴可能)</w:t>
      </w:r>
    </w:p>
    <w:p w:rsidR="00AB79CD" w:rsidRPr="00471607" w:rsidRDefault="00AB79CD" w:rsidP="00AB79CD">
      <w:pPr>
        <w:pStyle w:val="a7"/>
        <w:ind w:leftChars="0" w:left="645"/>
        <w:rPr>
          <w:rFonts w:ascii="ＭＳ 明朝" w:hAnsi="ＭＳ 明朝" w:cs="ＭＳ 明朝"/>
          <w:sz w:val="24"/>
          <w:szCs w:val="24"/>
        </w:rPr>
      </w:pPr>
      <w:r w:rsidRPr="00471607">
        <w:rPr>
          <w:rFonts w:ascii="ＭＳ 明朝" w:hAnsi="ＭＳ 明朝" w:cs="ＭＳ 明朝" w:hint="eastAsia"/>
          <w:sz w:val="24"/>
          <w:szCs w:val="24"/>
        </w:rPr>
        <w:t xml:space="preserve">　・障害のある人と人権</w:t>
      </w:r>
    </w:p>
    <w:p w:rsidR="00AB79CD" w:rsidRPr="00471607" w:rsidRDefault="00AB79CD" w:rsidP="00AB79CD">
      <w:pPr>
        <w:pStyle w:val="a7"/>
        <w:ind w:leftChars="0" w:left="645"/>
        <w:rPr>
          <w:rFonts w:ascii="ＭＳ 明朝" w:hAnsi="ＭＳ 明朝" w:cs="ＭＳ 明朝"/>
          <w:sz w:val="24"/>
          <w:szCs w:val="24"/>
        </w:rPr>
      </w:pPr>
      <w:r w:rsidRPr="00471607">
        <w:rPr>
          <w:rFonts w:ascii="ＭＳ 明朝" w:hAnsi="ＭＳ 明朝" w:cs="ＭＳ 明朝" w:hint="eastAsia"/>
          <w:sz w:val="24"/>
          <w:szCs w:val="24"/>
        </w:rPr>
        <w:t xml:space="preserve">　・企業と人権</w:t>
      </w:r>
    </w:p>
    <w:p w:rsidR="00AB79CD" w:rsidRPr="00471607" w:rsidRDefault="00AB79CD" w:rsidP="00AB79CD">
      <w:pPr>
        <w:pStyle w:val="a7"/>
        <w:ind w:leftChars="0" w:left="645"/>
        <w:rPr>
          <w:rFonts w:ascii="ＭＳ 明朝" w:hAnsi="ＭＳ 明朝" w:cs="ＭＳ 明朝"/>
          <w:sz w:val="24"/>
          <w:szCs w:val="24"/>
        </w:rPr>
      </w:pPr>
      <w:r w:rsidRPr="00471607">
        <w:rPr>
          <w:rFonts w:ascii="ＭＳ 明朝" w:hAnsi="ＭＳ 明朝" w:cs="ＭＳ 明朝" w:hint="eastAsia"/>
          <w:sz w:val="24"/>
          <w:szCs w:val="24"/>
        </w:rPr>
        <w:t xml:space="preserve">　・外国人と人権</w:t>
      </w:r>
    </w:p>
    <w:p w:rsidR="00AB79CD" w:rsidRDefault="00AB79CD" w:rsidP="00AB79CD">
      <w:pPr>
        <w:pStyle w:val="a7"/>
        <w:ind w:leftChars="0" w:left="645"/>
        <w:rPr>
          <w:rFonts w:ascii="ＭＳ 明朝" w:hAnsi="ＭＳ 明朝" w:cs="ＭＳ 明朝"/>
          <w:sz w:val="24"/>
          <w:szCs w:val="24"/>
        </w:rPr>
      </w:pPr>
      <w:r w:rsidRPr="00471607">
        <w:rPr>
          <w:rFonts w:ascii="ＭＳ 明朝" w:hAnsi="ＭＳ 明朝" w:cs="ＭＳ 明朝" w:hint="eastAsia"/>
          <w:sz w:val="24"/>
          <w:szCs w:val="24"/>
        </w:rPr>
        <w:t xml:space="preserve">　・インターネットと人権</w:t>
      </w:r>
    </w:p>
    <w:p w:rsidR="000A3BD9" w:rsidRDefault="000A3BD9" w:rsidP="000A3BD9">
      <w:pPr>
        <w:ind w:firstLineChars="350" w:firstLine="984"/>
        <w:rPr>
          <w:rFonts w:ascii="ＭＳ 明朝" w:hAnsi="ＭＳ 明朝" w:cs="ＭＳ 明朝"/>
          <w:sz w:val="24"/>
          <w:szCs w:val="24"/>
        </w:rPr>
      </w:pPr>
      <w:r>
        <w:rPr>
          <w:rFonts w:ascii="ＭＳ 明朝" w:hAnsi="ＭＳ 明朝" w:cs="ＭＳ 明朝" w:hint="eastAsia"/>
          <w:sz w:val="24"/>
          <w:szCs w:val="24"/>
        </w:rPr>
        <w:t>・</w:t>
      </w:r>
      <w:r w:rsidR="00AB79CD" w:rsidRPr="00471607">
        <w:rPr>
          <w:rFonts w:ascii="ＭＳ 明朝" w:hAnsi="ＭＳ 明朝" w:cs="ＭＳ 明朝" w:hint="eastAsia"/>
          <w:sz w:val="24"/>
          <w:szCs w:val="24"/>
        </w:rPr>
        <w:t>その他多数あり、</w:t>
      </w:r>
      <w:r>
        <w:rPr>
          <w:rFonts w:ascii="ＭＳ 明朝" w:hAnsi="ＭＳ 明朝" w:cs="ＭＳ 明朝" w:hint="eastAsia"/>
          <w:sz w:val="24"/>
          <w:szCs w:val="24"/>
        </w:rPr>
        <w:t>なるべく</w:t>
      </w:r>
      <w:r w:rsidR="00AB79CD" w:rsidRPr="00471607">
        <w:rPr>
          <w:rFonts w:ascii="ＭＳ 明朝" w:hAnsi="ＭＳ 明朝" w:cs="ＭＳ 明朝" w:hint="eastAsia"/>
          <w:sz w:val="24"/>
          <w:szCs w:val="24"/>
        </w:rPr>
        <w:t>地区の中で統一した動画を選択し視聴</w:t>
      </w:r>
    </w:p>
    <w:p w:rsidR="00AB79CD" w:rsidRPr="00471607" w:rsidRDefault="00AB79CD" w:rsidP="000A3BD9">
      <w:pPr>
        <w:ind w:firstLineChars="350" w:firstLine="984"/>
        <w:rPr>
          <w:rFonts w:ascii="ＭＳ 明朝" w:hAnsi="ＭＳ 明朝" w:cs="ＭＳ 明朝"/>
          <w:sz w:val="24"/>
          <w:szCs w:val="24"/>
        </w:rPr>
      </w:pPr>
      <w:r w:rsidRPr="00471607">
        <w:rPr>
          <w:rFonts w:ascii="ＭＳ 明朝" w:hAnsi="ＭＳ 明朝" w:cs="ＭＳ 明朝" w:hint="eastAsia"/>
          <w:sz w:val="24"/>
          <w:szCs w:val="24"/>
        </w:rPr>
        <w:t>願います。</w:t>
      </w:r>
    </w:p>
    <w:p w:rsidR="00EF400D" w:rsidRPr="000A3BD9" w:rsidRDefault="00EF400D" w:rsidP="00EF400D">
      <w:pPr>
        <w:ind w:firstLineChars="200" w:firstLine="562"/>
        <w:rPr>
          <w:rFonts w:ascii="ＭＳ 明朝" w:hAnsi="ＭＳ 明朝" w:cs="ＭＳ 明朝"/>
          <w:sz w:val="24"/>
          <w:szCs w:val="24"/>
        </w:rPr>
      </w:pPr>
    </w:p>
    <w:p w:rsidR="00EF400D" w:rsidRPr="00471607" w:rsidRDefault="00EF400D" w:rsidP="00EF400D">
      <w:pPr>
        <w:pStyle w:val="a7"/>
        <w:numPr>
          <w:ilvl w:val="0"/>
          <w:numId w:val="1"/>
        </w:numPr>
        <w:ind w:leftChars="0"/>
        <w:rPr>
          <w:rFonts w:ascii="ＭＳ 明朝" w:hAnsi="ＭＳ 明朝" w:cs="ＭＳ 明朝"/>
          <w:sz w:val="24"/>
          <w:szCs w:val="24"/>
        </w:rPr>
      </w:pPr>
      <w:r w:rsidRPr="00471607">
        <w:rPr>
          <w:rFonts w:ascii="ＭＳ 明朝" w:hAnsi="ＭＳ 明朝" w:cs="ＭＳ 明朝" w:hint="eastAsia"/>
          <w:sz w:val="24"/>
          <w:szCs w:val="24"/>
        </w:rPr>
        <w:t>参加体験型研修(ワークショップ)</w:t>
      </w:r>
    </w:p>
    <w:p w:rsidR="00EF400D" w:rsidRPr="00471607" w:rsidRDefault="00EF400D" w:rsidP="00EF400D">
      <w:pPr>
        <w:pStyle w:val="a7"/>
        <w:ind w:leftChars="0" w:left="502"/>
        <w:rPr>
          <w:rFonts w:ascii="ＭＳ 明朝" w:hAnsi="ＭＳ 明朝" w:cs="ＭＳ 明朝"/>
          <w:sz w:val="24"/>
          <w:szCs w:val="24"/>
        </w:rPr>
      </w:pPr>
      <w:r w:rsidRPr="00471607">
        <w:rPr>
          <w:rFonts w:ascii="ＭＳ 明朝" w:hAnsi="ＭＳ 明朝" w:cs="ＭＳ 明朝" w:hint="eastAsia"/>
          <w:sz w:val="24"/>
          <w:szCs w:val="24"/>
        </w:rPr>
        <w:t>一方的な伝達だけで知識を得る学習とは違い、ゲームや作業、対話等を組み立てて参加者に提供し、問題を頭で理解するのではなく心の動きや身体を使いながらトータル的に学びます。知識を得るだけでなく解決を進めるスキルを身につけます。</w:t>
      </w:r>
    </w:p>
    <w:p w:rsidR="00EF400D" w:rsidRPr="00471607" w:rsidRDefault="00EF400D" w:rsidP="00EF400D">
      <w:pPr>
        <w:pStyle w:val="a7"/>
        <w:ind w:leftChars="0" w:left="502"/>
        <w:rPr>
          <w:rFonts w:ascii="ＭＳ 明朝" w:hAnsi="ＭＳ 明朝" w:cs="ＭＳ 明朝"/>
          <w:sz w:val="24"/>
          <w:szCs w:val="24"/>
        </w:rPr>
      </w:pPr>
      <w:r w:rsidRPr="00471607">
        <w:rPr>
          <w:rFonts w:ascii="ＭＳ 明朝" w:hAnsi="ＭＳ 明朝" w:cs="ＭＳ 明朝" w:hint="eastAsia"/>
          <w:sz w:val="24"/>
          <w:szCs w:val="24"/>
        </w:rPr>
        <w:t>・「みつめよう　わたしのまち」</w:t>
      </w:r>
    </w:p>
    <w:p w:rsidR="00EF400D" w:rsidRPr="00471607" w:rsidRDefault="00EF400D" w:rsidP="00EF400D">
      <w:pPr>
        <w:pStyle w:val="a7"/>
        <w:ind w:leftChars="0" w:left="502"/>
        <w:rPr>
          <w:rFonts w:ascii="ＭＳ 明朝" w:hAnsi="ＭＳ 明朝" w:cs="ＭＳ 明朝"/>
          <w:sz w:val="24"/>
          <w:szCs w:val="24"/>
        </w:rPr>
      </w:pPr>
      <w:r w:rsidRPr="00471607">
        <w:rPr>
          <w:rFonts w:ascii="ＭＳ 明朝" w:hAnsi="ＭＳ 明朝" w:cs="ＭＳ 明朝" w:hint="eastAsia"/>
          <w:sz w:val="24"/>
          <w:szCs w:val="24"/>
        </w:rPr>
        <w:t>・「電車の中のじんけん」</w:t>
      </w:r>
    </w:p>
    <w:p w:rsidR="00EF400D" w:rsidRPr="00471607" w:rsidRDefault="00EF400D" w:rsidP="00EF400D">
      <w:pPr>
        <w:ind w:firstLineChars="200" w:firstLine="562"/>
        <w:rPr>
          <w:rFonts w:ascii="ＭＳ 明朝" w:hAnsi="ＭＳ 明朝" w:cs="ＭＳ 明朝"/>
          <w:sz w:val="24"/>
          <w:szCs w:val="24"/>
        </w:rPr>
      </w:pPr>
    </w:p>
    <w:p w:rsidR="0053694A" w:rsidRPr="00471607" w:rsidRDefault="00EF400D" w:rsidP="00EF400D">
      <w:pPr>
        <w:rPr>
          <w:b/>
          <w:sz w:val="24"/>
          <w:szCs w:val="24"/>
        </w:rPr>
      </w:pPr>
      <w:r w:rsidRPr="00471607">
        <w:rPr>
          <w:rFonts w:ascii="ＭＳ 明朝" w:hAnsi="ＭＳ 明朝" w:cs="ＭＳ 明朝" w:hint="eastAsia"/>
          <w:b/>
          <w:sz w:val="24"/>
          <w:szCs w:val="24"/>
        </w:rPr>
        <w:t>２．</w:t>
      </w:r>
      <w:r w:rsidR="0053694A" w:rsidRPr="00471607">
        <w:rPr>
          <w:rFonts w:ascii="ＭＳ 明朝" w:hAnsi="ＭＳ 明朝" w:cs="ＭＳ 明朝" w:hint="eastAsia"/>
          <w:b/>
          <w:sz w:val="24"/>
          <w:szCs w:val="24"/>
        </w:rPr>
        <w:t>指導員（助言者）の配置は地域の選択</w:t>
      </w:r>
    </w:p>
    <w:p w:rsidR="00AB79CD" w:rsidRPr="00471607" w:rsidRDefault="003C0A04" w:rsidP="00AB79CD">
      <w:pPr>
        <w:pStyle w:val="a7"/>
        <w:ind w:leftChars="0" w:left="645"/>
        <w:rPr>
          <w:rFonts w:ascii="ＭＳ 明朝" w:hAnsi="ＭＳ 明朝" w:cs="ＭＳ 明朝"/>
          <w:sz w:val="24"/>
          <w:szCs w:val="24"/>
        </w:rPr>
      </w:pPr>
      <w:r>
        <w:rPr>
          <w:rFonts w:ascii="ＭＳ 明朝" w:hAnsi="ＭＳ 明朝" w:cs="ＭＳ 明朝" w:hint="eastAsia"/>
          <w:sz w:val="24"/>
          <w:szCs w:val="24"/>
        </w:rPr>
        <w:t>住民学習において指導者・助言者（</w:t>
      </w:r>
      <w:r w:rsidR="0053694A" w:rsidRPr="00471607">
        <w:rPr>
          <w:rFonts w:ascii="ＭＳ 明朝" w:hAnsi="ＭＳ 明朝" w:cs="ＭＳ 明朝" w:hint="eastAsia"/>
          <w:sz w:val="24"/>
          <w:szCs w:val="24"/>
        </w:rPr>
        <w:t>市職員や教員</w:t>
      </w:r>
      <w:r>
        <w:rPr>
          <w:rFonts w:ascii="ＭＳ 明朝" w:hAnsi="ＭＳ 明朝" w:cs="ＭＳ 明朝" w:hint="eastAsia"/>
          <w:sz w:val="24"/>
          <w:szCs w:val="24"/>
        </w:rPr>
        <w:t>）</w:t>
      </w:r>
      <w:r w:rsidR="0053694A" w:rsidRPr="00471607">
        <w:rPr>
          <w:rFonts w:ascii="ＭＳ 明朝" w:hAnsi="ＭＳ 明朝" w:cs="ＭＳ 明朝" w:hint="eastAsia"/>
          <w:sz w:val="24"/>
          <w:szCs w:val="24"/>
        </w:rPr>
        <w:t>の派遣</w:t>
      </w:r>
      <w:r>
        <w:rPr>
          <w:rFonts w:ascii="ＭＳ 明朝" w:hAnsi="ＭＳ 明朝" w:cs="ＭＳ 明朝" w:hint="eastAsia"/>
          <w:sz w:val="24"/>
          <w:szCs w:val="24"/>
        </w:rPr>
        <w:t>については、学習の実施形態が各地区により異なるため、</w:t>
      </w:r>
      <w:r w:rsidR="0053694A" w:rsidRPr="00471607">
        <w:rPr>
          <w:rFonts w:ascii="ＭＳ 明朝" w:hAnsi="ＭＳ 明朝" w:cs="ＭＳ 明朝" w:hint="eastAsia"/>
          <w:sz w:val="24"/>
          <w:szCs w:val="24"/>
        </w:rPr>
        <w:t>各地区の意向に沿います。</w:t>
      </w:r>
    </w:p>
    <w:p w:rsidR="00AB79CD" w:rsidRPr="003C0A04" w:rsidRDefault="00AB79CD" w:rsidP="00AB79CD">
      <w:pPr>
        <w:pStyle w:val="a7"/>
        <w:ind w:leftChars="0" w:left="645"/>
        <w:rPr>
          <w:rFonts w:ascii="ＭＳ 明朝" w:hAnsi="ＭＳ 明朝" w:cs="ＭＳ 明朝"/>
          <w:sz w:val="24"/>
          <w:szCs w:val="24"/>
        </w:rPr>
      </w:pPr>
    </w:p>
    <w:p w:rsidR="00AB79CD" w:rsidRPr="00471607" w:rsidRDefault="00471607" w:rsidP="00471607">
      <w:pPr>
        <w:rPr>
          <w:b/>
          <w:sz w:val="24"/>
          <w:szCs w:val="24"/>
        </w:rPr>
      </w:pPr>
      <w:r w:rsidRPr="00471607">
        <w:rPr>
          <w:rFonts w:ascii="ＭＳ 明朝" w:hAnsi="ＭＳ 明朝" w:cs="ＭＳ 明朝" w:hint="eastAsia"/>
          <w:b/>
          <w:sz w:val="24"/>
          <w:szCs w:val="24"/>
        </w:rPr>
        <w:t>３.</w:t>
      </w:r>
      <w:r w:rsidRPr="00471607">
        <w:rPr>
          <w:rFonts w:ascii="ＭＳ 明朝" w:hAnsi="ＭＳ 明朝" w:cs="ＭＳ 明朝"/>
          <w:b/>
          <w:sz w:val="24"/>
          <w:szCs w:val="24"/>
        </w:rPr>
        <w:t xml:space="preserve"> </w:t>
      </w:r>
      <w:r w:rsidR="00AB79CD" w:rsidRPr="00471607">
        <w:rPr>
          <w:rFonts w:ascii="ＭＳ 明朝" w:hAnsi="ＭＳ 明朝" w:cs="ＭＳ 明朝" w:hint="eastAsia"/>
          <w:b/>
          <w:sz w:val="24"/>
          <w:szCs w:val="24"/>
        </w:rPr>
        <w:t>住民学習実施計画の作成</w:t>
      </w:r>
    </w:p>
    <w:p w:rsidR="00AB79CD" w:rsidRPr="00471607" w:rsidRDefault="00AB79CD" w:rsidP="00AB79CD">
      <w:pPr>
        <w:pStyle w:val="a7"/>
        <w:ind w:leftChars="0" w:left="645"/>
        <w:rPr>
          <w:rFonts w:ascii="ＭＳ 明朝" w:hAnsi="ＭＳ 明朝" w:cs="ＭＳ 明朝"/>
          <w:sz w:val="24"/>
          <w:szCs w:val="24"/>
        </w:rPr>
      </w:pPr>
      <w:r w:rsidRPr="00471607">
        <w:rPr>
          <w:rFonts w:ascii="ＭＳ 明朝" w:hAnsi="ＭＳ 明朝" w:cs="ＭＳ 明朝" w:hint="eastAsia"/>
          <w:sz w:val="24"/>
          <w:szCs w:val="24"/>
        </w:rPr>
        <w:t xml:space="preserve">　各地区においては、どのような計画で実施するか検討のうえ、実施計画書を提出してください。</w:t>
      </w:r>
    </w:p>
    <w:p w:rsidR="00AB79CD" w:rsidRPr="00471607" w:rsidRDefault="00AB79CD" w:rsidP="00AB79CD">
      <w:pPr>
        <w:pStyle w:val="a7"/>
        <w:ind w:leftChars="0" w:left="645"/>
        <w:rPr>
          <w:rFonts w:ascii="ＭＳ 明朝" w:hAnsi="ＭＳ 明朝" w:cs="ＭＳ 明朝"/>
          <w:sz w:val="24"/>
          <w:szCs w:val="24"/>
        </w:rPr>
      </w:pPr>
      <w:r w:rsidRPr="00471607">
        <w:rPr>
          <w:rFonts w:ascii="ＭＳ 明朝" w:hAnsi="ＭＳ 明朝" w:cs="ＭＳ 明朝" w:hint="eastAsia"/>
          <w:sz w:val="24"/>
          <w:szCs w:val="24"/>
        </w:rPr>
        <w:t xml:space="preserve">　日程調整が必要な場合もありますので、</w:t>
      </w:r>
    </w:p>
    <w:p w:rsidR="00F75228" w:rsidRDefault="003C0A04" w:rsidP="00F75228">
      <w:pPr>
        <w:ind w:firstLineChars="300" w:firstLine="843"/>
        <w:rPr>
          <w:rFonts w:ascii="ＭＳ 明朝" w:hAnsi="ＭＳ 明朝" w:cs="ＭＳ 明朝"/>
          <w:sz w:val="24"/>
          <w:szCs w:val="24"/>
        </w:rPr>
      </w:pPr>
      <w:r>
        <w:rPr>
          <w:rFonts w:ascii="ＭＳ 明朝" w:hAnsi="ＭＳ 明朝" w:cs="ＭＳ 明朝" w:hint="eastAsia"/>
          <w:sz w:val="24"/>
          <w:szCs w:val="24"/>
        </w:rPr>
        <w:t>※</w:t>
      </w:r>
      <w:r w:rsidR="00AB79CD" w:rsidRPr="003C0A04">
        <w:rPr>
          <w:rFonts w:ascii="ＭＳ 明朝" w:hAnsi="ＭＳ 明朝" w:cs="ＭＳ 明朝" w:hint="eastAsia"/>
          <w:sz w:val="24"/>
          <w:szCs w:val="24"/>
        </w:rPr>
        <w:t>８月３１日までに　　吉川町公民館へ提出願います。</w:t>
      </w:r>
      <w:r w:rsidR="00F75228">
        <w:rPr>
          <w:rFonts w:ascii="ＭＳ 明朝" w:hAnsi="ＭＳ 明朝" w:cs="ＭＳ 明朝" w:hint="eastAsia"/>
          <w:sz w:val="24"/>
          <w:szCs w:val="24"/>
        </w:rPr>
        <w:t xml:space="preserve"> </w:t>
      </w:r>
      <w:r w:rsidR="00F75228">
        <w:rPr>
          <w:rFonts w:ascii="ＭＳ 明朝" w:hAnsi="ＭＳ 明朝" w:cs="ＭＳ 明朝"/>
          <w:sz w:val="24"/>
          <w:szCs w:val="24"/>
        </w:rPr>
        <w:t>または</w:t>
      </w:r>
    </w:p>
    <w:p w:rsidR="00F75228" w:rsidRDefault="00F75228" w:rsidP="00F75228">
      <w:pPr>
        <w:ind w:firstLineChars="300" w:firstLine="843"/>
        <w:rPr>
          <w:rFonts w:ascii="ＭＳ 明朝" w:hAnsi="ＭＳ 明朝" w:cs="ＭＳ 明朝"/>
          <w:sz w:val="24"/>
          <w:szCs w:val="24"/>
        </w:rPr>
      </w:pPr>
      <w:r>
        <w:rPr>
          <w:rFonts w:ascii="ＭＳ 明朝" w:hAnsi="ＭＳ 明朝" w:cs="ＭＳ 明朝" w:hint="eastAsia"/>
          <w:sz w:val="24"/>
          <w:szCs w:val="24"/>
        </w:rPr>
        <w:t>Ｅmail</w:t>
      </w:r>
      <w:r>
        <w:rPr>
          <w:rFonts w:ascii="ＭＳ 明朝" w:hAnsi="ＭＳ 明朝" w:cs="ＭＳ 明朝"/>
          <w:sz w:val="24"/>
          <w:szCs w:val="24"/>
        </w:rPr>
        <w:t xml:space="preserve"> </w:t>
      </w:r>
      <w:r>
        <w:rPr>
          <w:rFonts w:ascii="ＭＳ 明朝" w:hAnsi="ＭＳ 明朝" w:cs="ＭＳ 明朝" w:hint="eastAsia"/>
          <w:sz w:val="24"/>
          <w:szCs w:val="24"/>
        </w:rPr>
        <w:t xml:space="preserve">「　</w:t>
      </w:r>
      <w:hyperlink r:id="rId8" w:history="1">
        <w:r w:rsidRPr="004920C5">
          <w:rPr>
            <w:rStyle w:val="aa"/>
            <w:rFonts w:ascii="ＭＳ 明朝" w:hAnsi="ＭＳ 明朝" w:cs="ＭＳ 明朝" w:hint="eastAsia"/>
            <w:sz w:val="24"/>
            <w:szCs w:val="24"/>
          </w:rPr>
          <w:t>y</w:t>
        </w:r>
        <w:r w:rsidRPr="004920C5">
          <w:rPr>
            <w:rStyle w:val="aa"/>
            <w:rFonts w:ascii="ＭＳ 明朝" w:hAnsi="ＭＳ 明朝" w:cs="ＭＳ 明朝"/>
            <w:sz w:val="24"/>
            <w:szCs w:val="24"/>
          </w:rPr>
          <w:t>ok</w:t>
        </w:r>
        <w:r w:rsidRPr="004920C5">
          <w:rPr>
            <w:rStyle w:val="aa"/>
            <w:rFonts w:ascii="ＭＳ 明朝" w:hAnsi="ＭＳ 明朝" w:cs="ＭＳ 明朝" w:hint="eastAsia"/>
            <w:sz w:val="24"/>
            <w:szCs w:val="24"/>
          </w:rPr>
          <w:t>awacho</w:t>
        </w:r>
        <w:r w:rsidRPr="004920C5">
          <w:rPr>
            <w:rStyle w:val="aa"/>
            <w:rFonts w:ascii="ＭＳ 明朝" w:hAnsi="ＭＳ 明朝" w:cs="ＭＳ 明朝"/>
            <w:sz w:val="24"/>
            <w:szCs w:val="24"/>
          </w:rPr>
          <w:t>_k</w:t>
        </w:r>
        <w:r w:rsidRPr="004920C5">
          <w:rPr>
            <w:rStyle w:val="aa"/>
            <w:rFonts w:ascii="ＭＳ 明朝" w:hAnsi="ＭＳ 明朝" w:cs="ＭＳ 明朝" w:hint="eastAsia"/>
            <w:sz w:val="24"/>
            <w:szCs w:val="24"/>
          </w:rPr>
          <w:t>ominkan</w:t>
        </w:r>
        <w:r w:rsidRPr="004920C5">
          <w:rPr>
            <w:rStyle w:val="aa"/>
            <w:rFonts w:ascii="ＭＳ 明朝" w:hAnsi="ＭＳ 明朝" w:cs="ＭＳ 明朝"/>
            <w:sz w:val="24"/>
            <w:szCs w:val="24"/>
          </w:rPr>
          <w:t>_</w:t>
        </w:r>
        <w:r w:rsidR="005248B1">
          <w:rPr>
            <w:rStyle w:val="aa"/>
            <w:rFonts w:ascii="ＭＳ 明朝" w:hAnsi="ＭＳ 明朝" w:cs="ＭＳ 明朝"/>
            <w:sz w:val="24"/>
            <w:szCs w:val="24"/>
          </w:rPr>
          <w:t>a@c</w:t>
        </w:r>
        <w:r w:rsidRPr="004920C5">
          <w:rPr>
            <w:rStyle w:val="aa"/>
            <w:rFonts w:ascii="ＭＳ 明朝" w:hAnsi="ＭＳ 明朝" w:cs="ＭＳ 明朝"/>
            <w:sz w:val="24"/>
            <w:szCs w:val="24"/>
          </w:rPr>
          <w:t>ity.mimk.lg.jp</w:t>
        </w:r>
      </w:hyperlink>
      <w:r>
        <w:rPr>
          <w:rFonts w:ascii="ＭＳ 明朝" w:hAnsi="ＭＳ 明朝" w:cs="ＭＳ 明朝" w:hint="eastAsia"/>
          <w:sz w:val="24"/>
          <w:szCs w:val="24"/>
        </w:rPr>
        <w:t xml:space="preserve">　」</w:t>
      </w:r>
    </w:p>
    <w:p w:rsidR="00F75228" w:rsidRPr="00F75228" w:rsidRDefault="00F75228" w:rsidP="00F75228">
      <w:pPr>
        <w:ind w:firstLineChars="300" w:firstLine="843"/>
        <w:rPr>
          <w:rFonts w:ascii="ＭＳ 明朝" w:hAnsi="ＭＳ 明朝" w:cs="ＭＳ 明朝"/>
          <w:sz w:val="24"/>
          <w:szCs w:val="24"/>
        </w:rPr>
      </w:pPr>
    </w:p>
    <w:p w:rsidR="00AB79CD" w:rsidRPr="00471607" w:rsidRDefault="00471607" w:rsidP="00F75228">
      <w:pPr>
        <w:rPr>
          <w:rFonts w:ascii="ＭＳ 明朝" w:hAnsi="ＭＳ 明朝" w:cs="ＭＳ 明朝"/>
          <w:b/>
          <w:sz w:val="24"/>
          <w:szCs w:val="24"/>
        </w:rPr>
      </w:pPr>
      <w:r w:rsidRPr="00471607">
        <w:rPr>
          <w:rFonts w:ascii="ＭＳ 明朝" w:hAnsi="ＭＳ 明朝" w:cs="ＭＳ 明朝" w:hint="eastAsia"/>
          <w:b/>
          <w:sz w:val="24"/>
          <w:szCs w:val="24"/>
        </w:rPr>
        <w:t>４.</w:t>
      </w:r>
      <w:r w:rsidRPr="00471607">
        <w:rPr>
          <w:rFonts w:ascii="ＭＳ 明朝" w:hAnsi="ＭＳ 明朝" w:cs="ＭＳ 明朝"/>
          <w:b/>
          <w:sz w:val="24"/>
          <w:szCs w:val="24"/>
        </w:rPr>
        <w:t xml:space="preserve"> </w:t>
      </w:r>
      <w:r w:rsidRPr="00471607">
        <w:rPr>
          <w:rFonts w:ascii="ＭＳ 明朝" w:hAnsi="ＭＳ 明朝" w:cs="ＭＳ 明朝" w:hint="eastAsia"/>
          <w:b/>
          <w:sz w:val="24"/>
          <w:szCs w:val="24"/>
        </w:rPr>
        <w:t>アンケートの</w:t>
      </w:r>
      <w:r w:rsidR="00AB79CD" w:rsidRPr="00471607">
        <w:rPr>
          <w:rFonts w:ascii="ＭＳ 明朝" w:hAnsi="ＭＳ 明朝" w:cs="ＭＳ 明朝" w:hint="eastAsia"/>
          <w:b/>
          <w:sz w:val="24"/>
          <w:szCs w:val="24"/>
        </w:rPr>
        <w:t>実施と回収と提出</w:t>
      </w:r>
    </w:p>
    <w:p w:rsidR="00AB79CD" w:rsidRPr="00471607" w:rsidRDefault="00AB79CD" w:rsidP="00AB79CD">
      <w:pPr>
        <w:pStyle w:val="a7"/>
        <w:ind w:leftChars="100" w:left="251" w:firstLineChars="200" w:firstLine="562"/>
        <w:rPr>
          <w:rFonts w:ascii="ＭＳ 明朝" w:hAnsi="ＭＳ 明朝" w:cs="ＭＳ 明朝"/>
          <w:sz w:val="24"/>
          <w:szCs w:val="24"/>
        </w:rPr>
      </w:pPr>
      <w:r w:rsidRPr="00471607">
        <w:rPr>
          <w:rFonts w:ascii="ＭＳ 明朝" w:hAnsi="ＭＳ 明朝" w:cs="ＭＳ 明朝" w:hint="eastAsia"/>
          <w:sz w:val="24"/>
          <w:szCs w:val="24"/>
        </w:rPr>
        <w:t>住民学習を行った</w:t>
      </w:r>
      <w:r w:rsidR="00EF400D" w:rsidRPr="00471607">
        <w:rPr>
          <w:rFonts w:ascii="ＭＳ 明朝" w:hAnsi="ＭＳ 明朝" w:cs="ＭＳ 明朝" w:hint="eastAsia"/>
          <w:sz w:val="24"/>
          <w:szCs w:val="24"/>
        </w:rPr>
        <w:t>あと</w:t>
      </w:r>
      <w:r w:rsidRPr="00471607">
        <w:rPr>
          <w:rFonts w:ascii="ＭＳ 明朝" w:hAnsi="ＭＳ 明朝" w:cs="ＭＳ 明朝" w:hint="eastAsia"/>
          <w:sz w:val="24"/>
          <w:szCs w:val="24"/>
        </w:rPr>
        <w:t xml:space="preserve">、住民学習アンケートを実施・回収のうえ　　</w:t>
      </w:r>
    </w:p>
    <w:p w:rsidR="00AB79CD" w:rsidRDefault="00AB79CD" w:rsidP="00E80701">
      <w:pPr>
        <w:ind w:leftChars="334" w:left="839"/>
        <w:rPr>
          <w:rFonts w:ascii="ＭＳ 明朝" w:hAnsi="ＭＳ 明朝" w:cs="ＭＳ 明朝"/>
          <w:sz w:val="24"/>
          <w:szCs w:val="24"/>
        </w:rPr>
      </w:pPr>
      <w:r w:rsidRPr="00471607">
        <w:rPr>
          <w:rFonts w:ascii="ＭＳ 明朝" w:hAnsi="ＭＳ 明朝" w:cs="ＭＳ 明朝" w:hint="eastAsia"/>
          <w:sz w:val="24"/>
          <w:szCs w:val="24"/>
        </w:rPr>
        <w:t>吉川町公民館へ提出願います。</w:t>
      </w:r>
    </w:p>
    <w:p w:rsidR="000A3BD9" w:rsidRPr="00471607" w:rsidRDefault="000A3BD9" w:rsidP="00E80701">
      <w:pPr>
        <w:ind w:leftChars="334" w:left="839"/>
        <w:rPr>
          <w:rFonts w:ascii="ＭＳ 明朝" w:hAnsi="ＭＳ 明朝" w:cs="ＭＳ 明朝"/>
          <w:sz w:val="24"/>
          <w:szCs w:val="24"/>
        </w:rPr>
      </w:pPr>
      <w:r>
        <w:rPr>
          <w:rFonts w:ascii="ＭＳ 明朝" w:hAnsi="ＭＳ 明朝" w:cs="ＭＳ 明朝" w:hint="eastAsia"/>
          <w:sz w:val="24"/>
          <w:szCs w:val="24"/>
        </w:rPr>
        <w:t>※回収したアンケートは、人権推進課へ提出いたします。</w:t>
      </w:r>
    </w:p>
    <w:p w:rsidR="00E80701" w:rsidRPr="00471607" w:rsidRDefault="00E80701" w:rsidP="00E80701">
      <w:pPr>
        <w:ind w:leftChars="334" w:left="839"/>
        <w:rPr>
          <w:rFonts w:ascii="ＭＳ 明朝" w:hAnsi="ＭＳ 明朝" w:cs="ＭＳ 明朝"/>
          <w:sz w:val="24"/>
          <w:szCs w:val="24"/>
        </w:rPr>
      </w:pPr>
    </w:p>
    <w:p w:rsidR="00AB79CD" w:rsidRPr="00471607" w:rsidRDefault="00EF400D" w:rsidP="00EF400D">
      <w:pPr>
        <w:ind w:leftChars="100" w:left="532" w:hangingChars="100" w:hanging="281"/>
        <w:rPr>
          <w:rFonts w:ascii="ＭＳ 明朝" w:hAnsi="ＭＳ 明朝" w:cs="ＭＳ 明朝"/>
          <w:sz w:val="24"/>
          <w:szCs w:val="24"/>
        </w:rPr>
      </w:pPr>
      <w:r w:rsidRPr="00471607">
        <w:rPr>
          <w:rFonts w:ascii="ＭＳ 明朝" w:hAnsi="ＭＳ 明朝" w:cs="ＭＳ 明朝" w:hint="eastAsia"/>
          <w:sz w:val="24"/>
          <w:szCs w:val="24"/>
        </w:rPr>
        <w:t>◎すべての地域で何らかの形で人権学習を実施いただきますようお願いします。</w:t>
      </w:r>
    </w:p>
    <w:p w:rsidR="00EF400D" w:rsidRPr="00471607" w:rsidRDefault="00EF400D" w:rsidP="00AB79CD">
      <w:pPr>
        <w:rPr>
          <w:rFonts w:ascii="ＭＳ 明朝" w:hAnsi="ＭＳ 明朝" w:cs="ＭＳ 明朝"/>
          <w:sz w:val="24"/>
          <w:szCs w:val="24"/>
        </w:rPr>
      </w:pPr>
    </w:p>
    <w:p w:rsidR="00EF400D" w:rsidRPr="00471607" w:rsidRDefault="00EF400D" w:rsidP="00AB79CD">
      <w:pPr>
        <w:rPr>
          <w:rFonts w:ascii="ＭＳ 明朝" w:hAnsi="ＭＳ 明朝" w:cs="ＭＳ 明朝"/>
          <w:sz w:val="24"/>
          <w:szCs w:val="24"/>
        </w:rPr>
      </w:pPr>
    </w:p>
    <w:p w:rsidR="00AB79CD" w:rsidRPr="00471607" w:rsidRDefault="000A3BD9" w:rsidP="00AB79CD">
      <w:pPr>
        <w:pStyle w:val="a7"/>
        <w:ind w:leftChars="0" w:left="645"/>
        <w:rPr>
          <w:sz w:val="24"/>
          <w:szCs w:val="24"/>
        </w:rPr>
      </w:pPr>
      <w:r>
        <w:rPr>
          <w:rFonts w:hint="eastAsia"/>
          <w:sz w:val="24"/>
          <w:szCs w:val="24"/>
        </w:rPr>
        <w:t>住民学習は、令和４年８月～令和</w:t>
      </w:r>
      <w:r w:rsidR="00471607" w:rsidRPr="00471607">
        <w:rPr>
          <w:rFonts w:hint="eastAsia"/>
          <w:sz w:val="24"/>
          <w:szCs w:val="24"/>
        </w:rPr>
        <w:t>５</w:t>
      </w:r>
      <w:r w:rsidR="00AB79CD" w:rsidRPr="00471607">
        <w:rPr>
          <w:rFonts w:hint="eastAsia"/>
          <w:sz w:val="24"/>
          <w:szCs w:val="24"/>
        </w:rPr>
        <w:t>年１月末までに完了するよう</w:t>
      </w:r>
    </w:p>
    <w:p w:rsidR="00AB79CD" w:rsidRDefault="00AB79CD" w:rsidP="00AB79CD">
      <w:pPr>
        <w:pStyle w:val="a7"/>
        <w:ind w:leftChars="0" w:left="645"/>
        <w:rPr>
          <w:sz w:val="24"/>
          <w:szCs w:val="24"/>
        </w:rPr>
      </w:pPr>
      <w:r w:rsidRPr="00471607">
        <w:rPr>
          <w:rFonts w:hint="eastAsia"/>
          <w:sz w:val="24"/>
          <w:szCs w:val="24"/>
        </w:rPr>
        <w:t>よろしくお願いします。</w:t>
      </w:r>
    </w:p>
    <w:p w:rsidR="000A3BD9" w:rsidRDefault="000A3BD9" w:rsidP="00AB79CD">
      <w:pPr>
        <w:pStyle w:val="a7"/>
        <w:ind w:leftChars="0" w:left="645"/>
        <w:rPr>
          <w:sz w:val="24"/>
          <w:szCs w:val="24"/>
        </w:rPr>
      </w:pPr>
    </w:p>
    <w:p w:rsidR="000A3BD9" w:rsidRPr="00471607" w:rsidRDefault="000A3BD9" w:rsidP="00AB79CD">
      <w:pPr>
        <w:pStyle w:val="a7"/>
        <w:ind w:leftChars="0" w:left="645"/>
        <w:rPr>
          <w:sz w:val="24"/>
          <w:szCs w:val="24"/>
        </w:rPr>
      </w:pPr>
      <w:r>
        <w:rPr>
          <w:rFonts w:hint="eastAsia"/>
          <w:sz w:val="24"/>
          <w:szCs w:val="24"/>
        </w:rPr>
        <w:t>８月の実施予定地区は、あらかじめ公民館へご連絡ください。</w:t>
      </w:r>
    </w:p>
    <w:sectPr w:rsidR="000A3BD9" w:rsidRPr="00471607" w:rsidSect="00EF400D">
      <w:pgSz w:w="11906" w:h="16838" w:code="9"/>
      <w:pgMar w:top="851" w:right="849" w:bottom="851" w:left="1276" w:header="851" w:footer="992" w:gutter="0"/>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A1" w:rsidRDefault="003264A1" w:rsidP="009C643E">
      <w:r>
        <w:separator/>
      </w:r>
    </w:p>
  </w:endnote>
  <w:endnote w:type="continuationSeparator" w:id="0">
    <w:p w:rsidR="003264A1" w:rsidRDefault="003264A1"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A1" w:rsidRDefault="003264A1" w:rsidP="009C643E">
      <w:r>
        <w:separator/>
      </w:r>
    </w:p>
  </w:footnote>
  <w:footnote w:type="continuationSeparator" w:id="0">
    <w:p w:rsidR="003264A1" w:rsidRDefault="003264A1"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11E77"/>
    <w:multiLevelType w:val="hybridMultilevel"/>
    <w:tmpl w:val="EB06CF12"/>
    <w:lvl w:ilvl="0" w:tplc="D25CAA5A">
      <w:start w:val="1"/>
      <w:numFmt w:val="decimalEnclosedCircle"/>
      <w:lvlText w:val="%1"/>
      <w:lvlJc w:val="left"/>
      <w:pPr>
        <w:ind w:left="502" w:hanging="360"/>
      </w:pPr>
      <w:rPr>
        <w:rFonts w:ascii="ＭＳ 明朝" w:hAnsi="ＭＳ 明朝"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E2E074F"/>
    <w:multiLevelType w:val="hybridMultilevel"/>
    <w:tmpl w:val="C332FF1E"/>
    <w:lvl w:ilvl="0" w:tplc="FB8CDFA2">
      <w:start w:val="3"/>
      <w:numFmt w:val="decimalFullWidth"/>
      <w:lvlText w:val="%1．"/>
      <w:lvlJc w:val="left"/>
      <w:pPr>
        <w:ind w:left="720" w:hanging="72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01"/>
    <w:rsid w:val="000A1C82"/>
    <w:rsid w:val="000A3BD9"/>
    <w:rsid w:val="00100967"/>
    <w:rsid w:val="003264A1"/>
    <w:rsid w:val="003A6738"/>
    <w:rsid w:val="003C0A04"/>
    <w:rsid w:val="00471607"/>
    <w:rsid w:val="004F0A5E"/>
    <w:rsid w:val="005248B1"/>
    <w:rsid w:val="00535BA3"/>
    <w:rsid w:val="0053694A"/>
    <w:rsid w:val="00761A01"/>
    <w:rsid w:val="00874DC1"/>
    <w:rsid w:val="009C643E"/>
    <w:rsid w:val="00A82C9F"/>
    <w:rsid w:val="00AB79CD"/>
    <w:rsid w:val="00B377C1"/>
    <w:rsid w:val="00C53B27"/>
    <w:rsid w:val="00E80701"/>
    <w:rsid w:val="00EF400D"/>
    <w:rsid w:val="00F75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0535D8-B739-400E-ACC9-F0F168C9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10096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paragraph" w:styleId="a7">
    <w:name w:val="List Paragraph"/>
    <w:basedOn w:val="a"/>
    <w:uiPriority w:val="34"/>
    <w:qFormat/>
    <w:rsid w:val="00761A01"/>
    <w:pPr>
      <w:ind w:leftChars="400" w:left="840"/>
    </w:pPr>
  </w:style>
  <w:style w:type="paragraph" w:styleId="a8">
    <w:name w:val="Balloon Text"/>
    <w:basedOn w:val="a"/>
    <w:link w:val="a9"/>
    <w:uiPriority w:val="99"/>
    <w:semiHidden/>
    <w:unhideWhenUsed/>
    <w:rsid w:val="00AB79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79CD"/>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100967"/>
    <w:rPr>
      <w:rFonts w:asciiTheme="majorHAnsi" w:eastAsiaTheme="majorEastAsia" w:hAnsiTheme="majorHAnsi" w:cstheme="majorBidi"/>
      <w:kern w:val="2"/>
      <w:sz w:val="24"/>
      <w:szCs w:val="24"/>
    </w:rPr>
  </w:style>
  <w:style w:type="character" w:styleId="aa">
    <w:name w:val="Hyperlink"/>
    <w:basedOn w:val="a0"/>
    <w:uiPriority w:val="99"/>
    <w:unhideWhenUsed/>
    <w:rsid w:val="00F75228"/>
    <w:rPr>
      <w:color w:val="0000FF" w:themeColor="hyperlink"/>
      <w:u w:val="single"/>
    </w:rPr>
  </w:style>
  <w:style w:type="character" w:styleId="ab">
    <w:name w:val="FollowedHyperlink"/>
    <w:basedOn w:val="a0"/>
    <w:uiPriority w:val="99"/>
    <w:semiHidden/>
    <w:unhideWhenUsed/>
    <w:rsid w:val="00F75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awacho_kominkan_@city.mimk.lg.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2</cp:revision>
  <cp:lastPrinted>2022-07-21T01:01:00Z</cp:lastPrinted>
  <dcterms:created xsi:type="dcterms:W3CDTF">2022-07-22T02:33:00Z</dcterms:created>
  <dcterms:modified xsi:type="dcterms:W3CDTF">2022-07-22T02:33:00Z</dcterms:modified>
</cp:coreProperties>
</file>