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8B" w:rsidRPr="009C643E" w:rsidRDefault="00644C8B" w:rsidP="00644C8B">
      <w:pPr>
        <w:jc w:val="center"/>
        <w:rPr>
          <w:b/>
          <w:sz w:val="24"/>
          <w:szCs w:val="24"/>
        </w:rPr>
      </w:pPr>
      <w:r>
        <w:rPr>
          <w:rFonts w:hint="eastAsia"/>
          <w:b/>
          <w:sz w:val="24"/>
          <w:szCs w:val="24"/>
        </w:rPr>
        <w:t>誓約書</w:t>
      </w:r>
    </w:p>
    <w:p w:rsidR="009C643E" w:rsidRDefault="00644C8B" w:rsidP="00644C8B">
      <w:pPr>
        <w:jc w:val="right"/>
        <w:rPr>
          <w:b/>
          <w:sz w:val="24"/>
          <w:szCs w:val="24"/>
        </w:rPr>
      </w:pPr>
      <w:r>
        <w:rPr>
          <w:rFonts w:hint="eastAsia"/>
          <w:b/>
          <w:sz w:val="24"/>
          <w:szCs w:val="24"/>
        </w:rPr>
        <w:t>令和６年　　月　　日</w:t>
      </w:r>
    </w:p>
    <w:p w:rsidR="00644C8B" w:rsidRDefault="00644C8B">
      <w:pPr>
        <w:rPr>
          <w:b/>
          <w:sz w:val="24"/>
          <w:szCs w:val="24"/>
        </w:rPr>
      </w:pPr>
      <w:r>
        <w:rPr>
          <w:rFonts w:hint="eastAsia"/>
          <w:b/>
          <w:sz w:val="24"/>
          <w:szCs w:val="24"/>
        </w:rPr>
        <w:t>三木市長　宛</w:t>
      </w:r>
    </w:p>
    <w:p w:rsidR="00644C8B" w:rsidRPr="00644C8B" w:rsidRDefault="00644C8B" w:rsidP="00644C8B">
      <w:pPr>
        <w:ind w:firstLineChars="1100" w:firstLine="3102"/>
        <w:rPr>
          <w:b/>
          <w:sz w:val="24"/>
          <w:szCs w:val="24"/>
          <w:u w:val="single"/>
        </w:rPr>
      </w:pPr>
      <w:r>
        <w:rPr>
          <w:rFonts w:hint="eastAsia"/>
          <w:b/>
          <w:sz w:val="24"/>
          <w:szCs w:val="24"/>
        </w:rPr>
        <w:t>住　　所</w:t>
      </w:r>
      <w:r>
        <w:rPr>
          <w:rFonts w:hint="eastAsia"/>
          <w:b/>
          <w:sz w:val="24"/>
          <w:szCs w:val="24"/>
          <w:u w:val="single"/>
        </w:rPr>
        <w:t xml:space="preserve">　　　　　　　　　　　　　　　　　</w:t>
      </w:r>
    </w:p>
    <w:p w:rsidR="00644C8B" w:rsidRDefault="00644C8B" w:rsidP="00644C8B">
      <w:pPr>
        <w:ind w:firstLineChars="1100" w:firstLine="3102"/>
        <w:rPr>
          <w:b/>
          <w:sz w:val="24"/>
          <w:szCs w:val="24"/>
        </w:rPr>
      </w:pPr>
      <w:r>
        <w:rPr>
          <w:rFonts w:hint="eastAsia"/>
          <w:b/>
          <w:sz w:val="24"/>
          <w:szCs w:val="24"/>
        </w:rPr>
        <w:t>事業者名</w:t>
      </w:r>
      <w:r>
        <w:rPr>
          <w:rFonts w:hint="eastAsia"/>
          <w:b/>
          <w:sz w:val="24"/>
          <w:szCs w:val="24"/>
          <w:u w:val="single"/>
        </w:rPr>
        <w:t xml:space="preserve">　　　　　　　　　　　　　　　　　</w:t>
      </w:r>
    </w:p>
    <w:p w:rsidR="00644C8B" w:rsidRDefault="00644C8B" w:rsidP="00644C8B">
      <w:pPr>
        <w:ind w:firstLineChars="1100" w:firstLine="3102"/>
        <w:rPr>
          <w:b/>
          <w:sz w:val="24"/>
          <w:szCs w:val="24"/>
          <w:u w:val="single"/>
        </w:rPr>
      </w:pPr>
      <w:r>
        <w:rPr>
          <w:rFonts w:hint="eastAsia"/>
          <w:b/>
          <w:sz w:val="24"/>
          <w:szCs w:val="24"/>
        </w:rPr>
        <w:t>代表者名</w:t>
      </w:r>
      <w:r>
        <w:rPr>
          <w:rFonts w:hint="eastAsia"/>
          <w:b/>
          <w:sz w:val="24"/>
          <w:szCs w:val="24"/>
          <w:u w:val="single"/>
        </w:rPr>
        <w:t xml:space="preserve">　　　　　　　　　　　　　　　　　</w:t>
      </w:r>
    </w:p>
    <w:p w:rsidR="00644C8B" w:rsidRDefault="00644C8B" w:rsidP="00644C8B">
      <w:pPr>
        <w:rPr>
          <w:b/>
          <w:sz w:val="24"/>
          <w:szCs w:val="24"/>
        </w:rPr>
      </w:pPr>
    </w:p>
    <w:p w:rsidR="00644C8B" w:rsidRDefault="00644C8B" w:rsidP="00644C8B">
      <w:pPr>
        <w:ind w:firstLineChars="100" w:firstLine="282"/>
        <w:rPr>
          <w:b/>
          <w:sz w:val="24"/>
          <w:szCs w:val="24"/>
        </w:rPr>
      </w:pPr>
      <w:r>
        <w:rPr>
          <w:rFonts w:hint="eastAsia"/>
          <w:b/>
          <w:sz w:val="24"/>
          <w:szCs w:val="24"/>
        </w:rPr>
        <w:t>三木市地場産品等を活用したふるさと納税推進事業に参加するにあたり、次の事項について誓約します。</w:t>
      </w:r>
    </w:p>
    <w:p w:rsidR="00644C8B" w:rsidRDefault="00644C8B" w:rsidP="00644C8B">
      <w:pPr>
        <w:rPr>
          <w:b/>
          <w:sz w:val="24"/>
          <w:szCs w:val="24"/>
        </w:rPr>
      </w:pPr>
    </w:p>
    <w:p w:rsidR="00300B76" w:rsidRDefault="00644C8B" w:rsidP="00300B76">
      <w:pPr>
        <w:ind w:left="282" w:hangingChars="100" w:hanging="282"/>
        <w:rPr>
          <w:b/>
          <w:sz w:val="24"/>
          <w:szCs w:val="24"/>
        </w:rPr>
      </w:pPr>
      <w:r>
        <w:rPr>
          <w:rFonts w:hint="eastAsia"/>
          <w:b/>
          <w:sz w:val="24"/>
          <w:szCs w:val="24"/>
        </w:rPr>
        <w:t>１　返礼品事業者として</w:t>
      </w:r>
      <w:r w:rsidR="00300B76">
        <w:rPr>
          <w:rFonts w:hint="eastAsia"/>
          <w:b/>
          <w:sz w:val="24"/>
          <w:szCs w:val="24"/>
        </w:rPr>
        <w:t>、</w:t>
      </w:r>
      <w:r>
        <w:rPr>
          <w:rFonts w:hint="eastAsia"/>
          <w:b/>
          <w:sz w:val="24"/>
          <w:szCs w:val="24"/>
        </w:rPr>
        <w:t>平成</w:t>
      </w:r>
      <w:r>
        <w:rPr>
          <w:rFonts w:hint="eastAsia"/>
          <w:b/>
          <w:sz w:val="24"/>
          <w:szCs w:val="24"/>
        </w:rPr>
        <w:t>31</w:t>
      </w:r>
      <w:r>
        <w:rPr>
          <w:rFonts w:hint="eastAsia"/>
          <w:b/>
          <w:sz w:val="24"/>
          <w:szCs w:val="24"/>
        </w:rPr>
        <w:t>年総務省告示第</w:t>
      </w:r>
      <w:r>
        <w:rPr>
          <w:rFonts w:hint="eastAsia"/>
          <w:b/>
          <w:sz w:val="24"/>
          <w:szCs w:val="24"/>
        </w:rPr>
        <w:t>179</w:t>
      </w:r>
      <w:r>
        <w:rPr>
          <w:rFonts w:hint="eastAsia"/>
          <w:b/>
          <w:sz w:val="24"/>
          <w:szCs w:val="24"/>
        </w:rPr>
        <w:t>号第</w:t>
      </w:r>
      <w:r>
        <w:rPr>
          <w:rFonts w:hint="eastAsia"/>
          <w:b/>
          <w:sz w:val="24"/>
          <w:szCs w:val="24"/>
        </w:rPr>
        <w:t>5</w:t>
      </w:r>
      <w:r>
        <w:rPr>
          <w:rFonts w:hint="eastAsia"/>
          <w:b/>
          <w:sz w:val="24"/>
          <w:szCs w:val="24"/>
        </w:rPr>
        <w:t>条</w:t>
      </w:r>
      <w:r w:rsidR="00742A00" w:rsidRPr="008B008A">
        <w:rPr>
          <w:rFonts w:hint="eastAsia"/>
          <w:b/>
          <w:sz w:val="14"/>
          <w:szCs w:val="14"/>
        </w:rPr>
        <w:t>※</w:t>
      </w:r>
      <w:r>
        <w:rPr>
          <w:rFonts w:hint="eastAsia"/>
          <w:b/>
          <w:sz w:val="24"/>
          <w:szCs w:val="24"/>
        </w:rPr>
        <w:t>に</w:t>
      </w:r>
      <w:r w:rsidR="008B008A">
        <w:rPr>
          <w:rFonts w:hint="eastAsia"/>
          <w:b/>
          <w:sz w:val="24"/>
          <w:szCs w:val="24"/>
        </w:rPr>
        <w:t>規定されている</w:t>
      </w:r>
      <w:r>
        <w:rPr>
          <w:rFonts w:hint="eastAsia"/>
          <w:b/>
          <w:sz w:val="24"/>
          <w:szCs w:val="24"/>
        </w:rPr>
        <w:t>ふるさと納税返礼品基準を満たし</w:t>
      </w:r>
      <w:r w:rsidR="00300B76">
        <w:rPr>
          <w:rFonts w:hint="eastAsia"/>
          <w:b/>
          <w:sz w:val="24"/>
          <w:szCs w:val="24"/>
        </w:rPr>
        <w:t>ています。</w:t>
      </w:r>
    </w:p>
    <w:p w:rsidR="00644C8B" w:rsidRDefault="00644C8B" w:rsidP="00644C8B">
      <w:pPr>
        <w:ind w:left="282" w:hangingChars="100" w:hanging="282"/>
        <w:rPr>
          <w:b/>
          <w:sz w:val="24"/>
          <w:szCs w:val="24"/>
        </w:rPr>
      </w:pPr>
    </w:p>
    <w:p w:rsidR="00644C8B" w:rsidRDefault="00644C8B" w:rsidP="00644C8B">
      <w:pPr>
        <w:ind w:left="282" w:hangingChars="100" w:hanging="282"/>
        <w:rPr>
          <w:b/>
          <w:sz w:val="24"/>
          <w:szCs w:val="24"/>
        </w:rPr>
      </w:pPr>
      <w:r>
        <w:rPr>
          <w:rFonts w:hint="eastAsia"/>
          <w:b/>
          <w:sz w:val="24"/>
          <w:szCs w:val="24"/>
        </w:rPr>
        <w:t>２　第１項の</w:t>
      </w:r>
      <w:r w:rsidR="008B008A">
        <w:rPr>
          <w:rFonts w:hint="eastAsia"/>
          <w:b/>
          <w:sz w:val="24"/>
          <w:szCs w:val="24"/>
        </w:rPr>
        <w:t>基準</w:t>
      </w:r>
      <w:r>
        <w:rPr>
          <w:rFonts w:hint="eastAsia"/>
          <w:b/>
          <w:sz w:val="24"/>
          <w:szCs w:val="24"/>
        </w:rPr>
        <w:t>確認のため、三木市及び上級官庁が現地や納税状況等</w:t>
      </w:r>
      <w:r w:rsidR="00300B76">
        <w:rPr>
          <w:rFonts w:hint="eastAsia"/>
          <w:b/>
          <w:sz w:val="24"/>
          <w:szCs w:val="24"/>
        </w:rPr>
        <w:t>の確認を受</w:t>
      </w:r>
      <w:r w:rsidR="00E56BCB">
        <w:rPr>
          <w:rFonts w:hint="eastAsia"/>
          <w:b/>
          <w:sz w:val="24"/>
          <w:szCs w:val="24"/>
        </w:rPr>
        <w:t>け入</w:t>
      </w:r>
      <w:r w:rsidR="00300B76">
        <w:rPr>
          <w:rFonts w:hint="eastAsia"/>
          <w:b/>
          <w:sz w:val="24"/>
          <w:szCs w:val="24"/>
        </w:rPr>
        <w:t>れます。</w:t>
      </w:r>
    </w:p>
    <w:p w:rsidR="00644C8B" w:rsidRPr="00E56BCB" w:rsidRDefault="00644C8B" w:rsidP="00644C8B">
      <w:pPr>
        <w:ind w:left="282" w:hangingChars="100" w:hanging="282"/>
        <w:rPr>
          <w:b/>
          <w:sz w:val="24"/>
          <w:szCs w:val="24"/>
        </w:rPr>
      </w:pPr>
    </w:p>
    <w:p w:rsidR="00300B76" w:rsidRDefault="00644C8B" w:rsidP="00644C8B">
      <w:pPr>
        <w:ind w:left="282" w:hangingChars="100" w:hanging="282"/>
        <w:rPr>
          <w:b/>
          <w:sz w:val="24"/>
          <w:szCs w:val="24"/>
        </w:rPr>
      </w:pPr>
      <w:r>
        <w:rPr>
          <w:rFonts w:hint="eastAsia"/>
          <w:b/>
          <w:sz w:val="24"/>
          <w:szCs w:val="24"/>
        </w:rPr>
        <w:t>３　第１項の基準に適合しないと判断された場合、返礼品事業者から除外され</w:t>
      </w:r>
      <w:r w:rsidR="00E56BCB">
        <w:rPr>
          <w:rFonts w:hint="eastAsia"/>
          <w:b/>
          <w:sz w:val="24"/>
          <w:szCs w:val="24"/>
        </w:rPr>
        <w:t>ることを了承します。</w:t>
      </w:r>
    </w:p>
    <w:p w:rsidR="00300B76" w:rsidRPr="00300B76" w:rsidRDefault="00300B76" w:rsidP="00644C8B">
      <w:pPr>
        <w:ind w:left="282" w:hangingChars="100" w:hanging="282"/>
        <w:rPr>
          <w:b/>
          <w:sz w:val="24"/>
          <w:szCs w:val="24"/>
        </w:rPr>
      </w:pPr>
    </w:p>
    <w:p w:rsidR="00300B76" w:rsidRPr="00300B76" w:rsidRDefault="00300B76" w:rsidP="00644C8B">
      <w:pPr>
        <w:ind w:left="282" w:hangingChars="100" w:hanging="282"/>
        <w:rPr>
          <w:b/>
          <w:sz w:val="24"/>
          <w:szCs w:val="24"/>
        </w:rPr>
      </w:pPr>
      <w:r>
        <w:rPr>
          <w:rFonts w:hint="eastAsia"/>
          <w:b/>
          <w:sz w:val="24"/>
          <w:szCs w:val="24"/>
        </w:rPr>
        <w:t>４　第１項の告示が変更された場合は、三木市からの</w:t>
      </w:r>
      <w:r w:rsidR="00E56BCB">
        <w:rPr>
          <w:rFonts w:hint="eastAsia"/>
          <w:b/>
          <w:sz w:val="24"/>
          <w:szCs w:val="24"/>
        </w:rPr>
        <w:t>告示内容変更に関する</w:t>
      </w:r>
      <w:r>
        <w:rPr>
          <w:rFonts w:hint="eastAsia"/>
          <w:b/>
          <w:sz w:val="24"/>
          <w:szCs w:val="24"/>
        </w:rPr>
        <w:t>通知を</w:t>
      </w:r>
      <w:r w:rsidR="00E56BCB">
        <w:rPr>
          <w:rFonts w:hint="eastAsia"/>
          <w:b/>
          <w:sz w:val="24"/>
          <w:szCs w:val="24"/>
        </w:rPr>
        <w:t>必ず</w:t>
      </w:r>
      <w:r>
        <w:rPr>
          <w:rFonts w:hint="eastAsia"/>
          <w:b/>
          <w:sz w:val="24"/>
          <w:szCs w:val="24"/>
        </w:rPr>
        <w:t>読み、基準に適合しない場合は速やかに申し出ます。</w:t>
      </w:r>
      <w:bookmarkStart w:id="0" w:name="_GoBack"/>
      <w:bookmarkEnd w:id="0"/>
    </w:p>
    <w:p w:rsidR="00644C8B" w:rsidRDefault="00644C8B" w:rsidP="00644C8B">
      <w:pPr>
        <w:ind w:left="282" w:hangingChars="100" w:hanging="282"/>
        <w:rPr>
          <w:b/>
          <w:sz w:val="24"/>
          <w:szCs w:val="24"/>
        </w:rPr>
      </w:pPr>
    </w:p>
    <w:p w:rsidR="00644C8B" w:rsidRDefault="00300B76" w:rsidP="00644C8B">
      <w:pPr>
        <w:ind w:left="282" w:hangingChars="100" w:hanging="282"/>
        <w:rPr>
          <w:b/>
          <w:sz w:val="24"/>
          <w:szCs w:val="24"/>
        </w:rPr>
      </w:pPr>
      <w:r>
        <w:rPr>
          <w:rFonts w:hint="eastAsia"/>
          <w:b/>
          <w:sz w:val="24"/>
          <w:szCs w:val="24"/>
        </w:rPr>
        <w:t>５</w:t>
      </w:r>
      <w:r w:rsidR="00644C8B">
        <w:rPr>
          <w:rFonts w:hint="eastAsia"/>
          <w:b/>
          <w:sz w:val="24"/>
          <w:szCs w:val="24"/>
        </w:rPr>
        <w:t xml:space="preserve">　ふるさと納税返礼品事業者として知り得た個人情報については、三木市個人情報保護法施行条例及び関連法令を巡視し、返礼品送付以外の目的に個人情報を使用し</w:t>
      </w:r>
      <w:r>
        <w:rPr>
          <w:rFonts w:hint="eastAsia"/>
          <w:b/>
          <w:sz w:val="24"/>
          <w:szCs w:val="24"/>
        </w:rPr>
        <w:t>ません。</w:t>
      </w:r>
    </w:p>
    <w:p w:rsidR="00742A00" w:rsidRDefault="00742A00" w:rsidP="00644C8B">
      <w:pPr>
        <w:ind w:left="282" w:hangingChars="100" w:hanging="282"/>
        <w:rPr>
          <w:b/>
          <w:sz w:val="24"/>
          <w:szCs w:val="24"/>
        </w:rPr>
      </w:pPr>
    </w:p>
    <w:p w:rsidR="00742A00" w:rsidRPr="00742A00" w:rsidRDefault="00742A00" w:rsidP="00742A00">
      <w:pPr>
        <w:pStyle w:val="a7"/>
        <w:numPr>
          <w:ilvl w:val="0"/>
          <w:numId w:val="1"/>
        </w:numPr>
        <w:ind w:leftChars="0"/>
        <w:rPr>
          <w:rFonts w:hint="eastAsia"/>
          <w:b/>
          <w:sz w:val="24"/>
          <w:szCs w:val="24"/>
        </w:rPr>
      </w:pPr>
      <w:r>
        <w:rPr>
          <w:rFonts w:hint="eastAsia"/>
          <w:b/>
          <w:sz w:val="24"/>
          <w:szCs w:val="24"/>
        </w:rPr>
        <w:t>別紙「地場産品基準について」を参照。</w:t>
      </w:r>
    </w:p>
    <w:sectPr w:rsidR="00742A00" w:rsidRPr="00742A00" w:rsidSect="009C643E">
      <w:pgSz w:w="11906" w:h="16838" w:code="9"/>
      <w:pgMar w:top="1701" w:right="1418" w:bottom="1134" w:left="1701"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A1" w:rsidRDefault="004B1FA1" w:rsidP="009C643E">
      <w:r>
        <w:separator/>
      </w:r>
    </w:p>
  </w:endnote>
  <w:endnote w:type="continuationSeparator" w:id="0">
    <w:p w:rsidR="004B1FA1" w:rsidRDefault="004B1FA1"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A1" w:rsidRDefault="004B1FA1" w:rsidP="009C643E">
      <w:r>
        <w:separator/>
      </w:r>
    </w:p>
  </w:footnote>
  <w:footnote w:type="continuationSeparator" w:id="0">
    <w:p w:rsidR="004B1FA1" w:rsidRDefault="004B1FA1"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78CF"/>
    <w:multiLevelType w:val="hybridMultilevel"/>
    <w:tmpl w:val="C0F64666"/>
    <w:lvl w:ilvl="0" w:tplc="5E30E61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A1"/>
    <w:rsid w:val="00300B76"/>
    <w:rsid w:val="004B1FA1"/>
    <w:rsid w:val="004F0A5E"/>
    <w:rsid w:val="00644C8B"/>
    <w:rsid w:val="00742A00"/>
    <w:rsid w:val="008B008A"/>
    <w:rsid w:val="009C643E"/>
    <w:rsid w:val="00A82C9F"/>
    <w:rsid w:val="00B377C1"/>
    <w:rsid w:val="00E5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BB0F21"/>
  <w15:chartTrackingRefBased/>
  <w15:docId w15:val="{6EA4D390-E845-4D57-9838-115D21D8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List Paragraph"/>
    <w:basedOn w:val="a"/>
    <w:uiPriority w:val="34"/>
    <w:qFormat/>
    <w:rsid w:val="00742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6</cp:revision>
  <cp:lastPrinted>2023-12-22T00:43:00Z</cp:lastPrinted>
  <dcterms:created xsi:type="dcterms:W3CDTF">2023-12-20T02:04:00Z</dcterms:created>
  <dcterms:modified xsi:type="dcterms:W3CDTF">2023-12-22T00:43:00Z</dcterms:modified>
</cp:coreProperties>
</file>