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Pr="00833FEE" w:rsidRDefault="00833FEE" w:rsidP="00C53B27">
      <w:pPr>
        <w:jc w:val="center"/>
        <w:rPr>
          <w:b/>
          <w:sz w:val="40"/>
          <w:szCs w:val="40"/>
        </w:rPr>
      </w:pPr>
      <w:r w:rsidRPr="00833FEE">
        <w:rPr>
          <w:rFonts w:hint="eastAsia"/>
          <w:b/>
          <w:sz w:val="40"/>
          <w:szCs w:val="40"/>
        </w:rPr>
        <w:t>令和６年度</w:t>
      </w:r>
    </w:p>
    <w:p w:rsidR="00833FEE" w:rsidRDefault="00833FEE" w:rsidP="00C53B27">
      <w:pPr>
        <w:jc w:val="center"/>
        <w:rPr>
          <w:b/>
          <w:sz w:val="28"/>
          <w:szCs w:val="28"/>
        </w:rPr>
      </w:pPr>
    </w:p>
    <w:p w:rsidR="00833FEE" w:rsidRDefault="00833FEE" w:rsidP="00C53B27">
      <w:pPr>
        <w:jc w:val="center"/>
        <w:rPr>
          <w:b/>
          <w:sz w:val="28"/>
          <w:szCs w:val="28"/>
        </w:rPr>
      </w:pPr>
    </w:p>
    <w:p w:rsidR="00833FEE" w:rsidRPr="00833FEE" w:rsidRDefault="00833FEE" w:rsidP="00C53B27">
      <w:pPr>
        <w:jc w:val="center"/>
        <w:rPr>
          <w:b/>
          <w:sz w:val="48"/>
          <w:szCs w:val="48"/>
        </w:rPr>
      </w:pPr>
      <w:r w:rsidRPr="00833FEE">
        <w:rPr>
          <w:rFonts w:hint="eastAsia"/>
          <w:b/>
          <w:sz w:val="48"/>
          <w:szCs w:val="48"/>
        </w:rPr>
        <w:t>吉川町人権・同和教育推進協議会</w:t>
      </w:r>
    </w:p>
    <w:p w:rsidR="00833FEE" w:rsidRDefault="00833FEE" w:rsidP="00C53B27">
      <w:pPr>
        <w:jc w:val="center"/>
        <w:rPr>
          <w:b/>
          <w:sz w:val="48"/>
          <w:szCs w:val="48"/>
        </w:rPr>
      </w:pPr>
    </w:p>
    <w:p w:rsidR="00833FEE" w:rsidRPr="00833FEE" w:rsidRDefault="00833FEE" w:rsidP="00C53B27">
      <w:pPr>
        <w:jc w:val="center"/>
        <w:rPr>
          <w:b/>
          <w:sz w:val="48"/>
          <w:szCs w:val="48"/>
        </w:rPr>
      </w:pPr>
    </w:p>
    <w:p w:rsidR="00833FEE" w:rsidRPr="00833FEE" w:rsidRDefault="00833FEE" w:rsidP="00C53B27">
      <w:pPr>
        <w:jc w:val="center"/>
        <w:rPr>
          <w:b/>
          <w:sz w:val="48"/>
          <w:szCs w:val="48"/>
        </w:rPr>
      </w:pPr>
      <w:r>
        <w:rPr>
          <w:rFonts w:hint="eastAsia"/>
          <w:b/>
          <w:noProof/>
          <w:sz w:val="48"/>
          <w:szCs w:val="48"/>
        </w:rPr>
        <mc:AlternateContent>
          <mc:Choice Requires="wps">
            <w:drawing>
              <wp:anchor distT="0" distB="0" distL="114300" distR="114300" simplePos="0" relativeHeight="251659776" behindDoc="0" locked="0" layoutInCell="1" allowOverlap="1">
                <wp:simplePos x="0" y="0"/>
                <wp:positionH relativeFrom="column">
                  <wp:posOffset>1591310</wp:posOffset>
                </wp:positionH>
                <wp:positionV relativeFrom="paragraph">
                  <wp:posOffset>130810</wp:posOffset>
                </wp:positionV>
                <wp:extent cx="3820795" cy="914400"/>
                <wp:effectExtent l="0" t="0" r="27305" b="19050"/>
                <wp:wrapNone/>
                <wp:docPr id="11" name="角丸四角形 11"/>
                <wp:cNvGraphicFramePr/>
                <a:graphic xmlns:a="http://schemas.openxmlformats.org/drawingml/2006/main">
                  <a:graphicData uri="http://schemas.microsoft.com/office/word/2010/wordprocessingShape">
                    <wps:wsp>
                      <wps:cNvSpPr/>
                      <wps:spPr>
                        <a:xfrm>
                          <a:off x="0" y="0"/>
                          <a:ext cx="3820795" cy="9144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3FEE" w:rsidRPr="00833FEE" w:rsidRDefault="00833FEE" w:rsidP="00833FEE">
                            <w:pPr>
                              <w:jc w:val="center"/>
                              <w:rPr>
                                <w:rFonts w:ascii="ＤＦＰ太丸ゴシック体" w:eastAsia="ＤＦＰ太丸ゴシック体"/>
                                <w:color w:val="000000" w:themeColor="text1"/>
                                <w:sz w:val="56"/>
                                <w:szCs w:val="56"/>
                              </w:rPr>
                            </w:pPr>
                            <w:r w:rsidRPr="00833FEE">
                              <w:rPr>
                                <w:rFonts w:ascii="ＤＦＰ太丸ゴシック体" w:eastAsia="ＤＦＰ太丸ゴシック体" w:hint="eastAsia"/>
                                <w:color w:val="000000" w:themeColor="text1"/>
                                <w:sz w:val="56"/>
                                <w:szCs w:val="56"/>
                              </w:rPr>
                              <w:t>住民学習の手引き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1" o:spid="_x0000_s1026" style="position:absolute;left:0;text-align:left;margin-left:125.3pt;margin-top:10.3pt;width:300.8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" fillcolor="white [3212]" strokecolor="black [3213]" strokeweight="2pt">
                <v:textbox>
                  <w:txbxContent>
                    <w:p w:rsidR="00833FEE" w:rsidRPr="00833FEE" w:rsidRDefault="00833FEE" w:rsidP="00833FEE">
                      <w:pPr>
                        <w:jc w:val="center"/>
                        <w:rPr>
                          <w:rFonts w:ascii="ＤＦＰ太丸ゴシック体" w:eastAsia="ＤＦＰ太丸ゴシック体"/>
                          <w:color w:val="000000" w:themeColor="text1"/>
                          <w:sz w:val="56"/>
                          <w:szCs w:val="56"/>
                        </w:rPr>
                      </w:pPr>
                      <w:r w:rsidRPr="00833FEE">
                        <w:rPr>
                          <w:rFonts w:ascii="ＤＦＰ太丸ゴシック体" w:eastAsia="ＤＦＰ太丸ゴシック体" w:hint="eastAsia"/>
                          <w:color w:val="000000" w:themeColor="text1"/>
                          <w:sz w:val="56"/>
                          <w:szCs w:val="56"/>
                        </w:rPr>
                        <w:t>住民学習の手引き</w:t>
                      </w:r>
                    </w:p>
                  </w:txbxContent>
                </v:textbox>
              </v:roundrect>
            </w:pict>
          </mc:Fallback>
        </mc:AlternateContent>
      </w: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r>
        <w:rPr>
          <w:noProof/>
        </w:rPr>
        <w:drawing>
          <wp:anchor distT="0" distB="0" distL="114300" distR="114300" simplePos="0" relativeHeight="251664896" behindDoc="0" locked="0" layoutInCell="1" allowOverlap="1" wp14:anchorId="361D4A44" wp14:editId="1CB6DAC9">
            <wp:simplePos x="0" y="0"/>
            <wp:positionH relativeFrom="column">
              <wp:posOffset>4096545</wp:posOffset>
            </wp:positionH>
            <wp:positionV relativeFrom="paragraph">
              <wp:posOffset>203676</wp:posOffset>
            </wp:positionV>
            <wp:extent cx="1690369" cy="2535555"/>
            <wp:effectExtent l="0" t="0" r="1905" b="1905"/>
            <wp:wrapNone/>
            <wp:docPr id="14" name="Picture 1" descr="E:\20030812_172404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E:\20030812_1724042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flipV="1">
                      <a:off x="0" y="0"/>
                      <a:ext cx="1690369" cy="25355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833FEE" w:rsidRDefault="00833FEE" w:rsidP="00C53B27">
      <w:pPr>
        <w:jc w:val="center"/>
        <w:rPr>
          <w:b/>
          <w:sz w:val="28"/>
          <w:szCs w:val="28"/>
        </w:rPr>
      </w:pPr>
      <w:r w:rsidRPr="00833FEE">
        <w:rPr>
          <w:b/>
          <w:noProof/>
          <w:sz w:val="28"/>
          <w:szCs w:val="28"/>
        </w:rPr>
        <w:drawing>
          <wp:anchor distT="0" distB="0" distL="114300" distR="114300" simplePos="0" relativeHeight="251665920" behindDoc="0" locked="0" layoutInCell="1" allowOverlap="1">
            <wp:simplePos x="0" y="0"/>
            <wp:positionH relativeFrom="column">
              <wp:posOffset>796925</wp:posOffset>
            </wp:positionH>
            <wp:positionV relativeFrom="paragraph">
              <wp:posOffset>127000</wp:posOffset>
            </wp:positionV>
            <wp:extent cx="2040224" cy="1935480"/>
            <wp:effectExtent l="0" t="0" r="0" b="0"/>
            <wp:wrapNone/>
            <wp:docPr id="12" name="図 12" descr="F:\令和06年度\01_各種団体\02_吉川町まちづくり協議会\R6年度\市制70周年ロゴ\市制70周年ロゴ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令和06年度\01_各種団体\02_吉川町まちづくり協議会\R6年度\市制70周年ロゴ\市制70周年ロゴ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0224" cy="193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833FEE" w:rsidRDefault="00833FEE" w:rsidP="00C53B27">
      <w:pPr>
        <w:jc w:val="center"/>
        <w:rPr>
          <w:b/>
          <w:sz w:val="28"/>
          <w:szCs w:val="28"/>
        </w:rPr>
      </w:pPr>
    </w:p>
    <w:p w:rsidR="00C77B13" w:rsidRDefault="00C77B13" w:rsidP="00C53B27">
      <w:pPr>
        <w:jc w:val="center"/>
        <w:rPr>
          <w:b/>
          <w:sz w:val="28"/>
          <w:szCs w:val="28"/>
        </w:rPr>
      </w:pPr>
    </w:p>
    <w:p w:rsidR="00833FEE" w:rsidRDefault="00C77B13" w:rsidP="00C77B13">
      <w:pPr>
        <w:spacing w:line="360" w:lineRule="exact"/>
        <w:jc w:val="center"/>
        <w:rPr>
          <w:b/>
          <w:sz w:val="28"/>
          <w:szCs w:val="28"/>
        </w:rPr>
      </w:pPr>
      <w:r w:rsidRPr="00EE6903">
        <w:rPr>
          <w:rFonts w:ascii="ＭＳ 明朝" w:hAnsi="ＭＳ 明朝" w:hint="eastAsia"/>
          <w:b/>
          <w:sz w:val="28"/>
          <w:szCs w:val="28"/>
        </w:rPr>
        <w:t>２０２４年度(令和6年度)</w:t>
      </w:r>
    </w:p>
    <w:p w:rsidR="009C643E" w:rsidRPr="00EE6903" w:rsidRDefault="00761A01" w:rsidP="00C53B27">
      <w:pPr>
        <w:jc w:val="center"/>
        <w:rPr>
          <w:b/>
          <w:sz w:val="28"/>
          <w:szCs w:val="28"/>
        </w:rPr>
      </w:pPr>
      <w:r w:rsidRPr="00EE6903">
        <w:rPr>
          <w:rFonts w:hint="eastAsia"/>
          <w:b/>
          <w:sz w:val="28"/>
          <w:szCs w:val="28"/>
        </w:rPr>
        <w:t xml:space="preserve">　住民学習の実施</w:t>
      </w:r>
      <w:r w:rsidR="00FA1BA2" w:rsidRPr="00EE6903">
        <w:rPr>
          <w:rFonts w:hint="eastAsia"/>
          <w:b/>
          <w:sz w:val="28"/>
          <w:szCs w:val="28"/>
        </w:rPr>
        <w:t>について</w:t>
      </w:r>
      <w:r w:rsidR="00471607" w:rsidRPr="00EE6903">
        <w:rPr>
          <w:rFonts w:hint="eastAsia"/>
          <w:b/>
          <w:sz w:val="28"/>
          <w:szCs w:val="28"/>
        </w:rPr>
        <w:t>（吉川町）</w:t>
      </w:r>
    </w:p>
    <w:p w:rsidR="00EE6903" w:rsidRPr="00EE6903" w:rsidRDefault="00761A01" w:rsidP="00EE6903">
      <w:pPr>
        <w:spacing w:line="360" w:lineRule="exact"/>
        <w:jc w:val="center"/>
        <w:rPr>
          <w:rFonts w:ascii="ＭＳ 明朝" w:hAnsi="ＭＳ 明朝"/>
          <w:b/>
          <w:sz w:val="28"/>
          <w:szCs w:val="28"/>
        </w:rPr>
      </w:pPr>
      <w:r w:rsidRPr="00EE6903">
        <w:rPr>
          <w:rFonts w:hint="eastAsia"/>
          <w:sz w:val="28"/>
          <w:szCs w:val="28"/>
        </w:rPr>
        <w:t xml:space="preserve">　</w:t>
      </w:r>
    </w:p>
    <w:p w:rsidR="00EE6903" w:rsidRPr="00EE6903" w:rsidRDefault="00EE6903" w:rsidP="00EE6903">
      <w:pPr>
        <w:spacing w:line="360" w:lineRule="exact"/>
        <w:ind w:leftChars="-100" w:left="-251"/>
        <w:jc w:val="center"/>
        <w:rPr>
          <w:rFonts w:ascii="ＭＳ 明朝" w:hAnsi="ＭＳ 明朝"/>
          <w:b/>
          <w:sz w:val="28"/>
          <w:szCs w:val="28"/>
        </w:rPr>
      </w:pPr>
      <w:r w:rsidRPr="00EE6903">
        <w:rPr>
          <w:rFonts w:ascii="ＭＳ 明朝" w:hAnsi="ＭＳ 明朝" w:hint="eastAsia"/>
          <w:b/>
          <w:sz w:val="28"/>
          <w:szCs w:val="28"/>
        </w:rPr>
        <w:t>吉川町人権・同和教育推進協議会　研修・啓発の方針</w:t>
      </w:r>
    </w:p>
    <w:p w:rsidR="00EE6903" w:rsidRPr="00EE6903" w:rsidRDefault="00EE6903" w:rsidP="00EE6903">
      <w:pPr>
        <w:spacing w:line="360" w:lineRule="exact"/>
        <w:jc w:val="center"/>
        <w:rPr>
          <w:rFonts w:ascii="ＤＦＧ極太丸ゴシック体" w:eastAsia="ＤＦＧ極太丸ゴシック体"/>
          <w:b/>
          <w:sz w:val="28"/>
          <w:szCs w:val="28"/>
        </w:rPr>
      </w:pPr>
    </w:p>
    <w:p w:rsidR="00EE6903" w:rsidRPr="00EE6903" w:rsidRDefault="00EE6903" w:rsidP="00EE6903">
      <w:pPr>
        <w:spacing w:line="360" w:lineRule="exact"/>
        <w:jc w:val="left"/>
        <w:rPr>
          <w:b/>
          <w:bCs/>
          <w:sz w:val="24"/>
          <w:szCs w:val="24"/>
        </w:rPr>
      </w:pPr>
      <w:r w:rsidRPr="00EE6903">
        <w:rPr>
          <w:rFonts w:hint="eastAsia"/>
          <w:b/>
          <w:bCs/>
          <w:sz w:val="24"/>
          <w:szCs w:val="24"/>
        </w:rPr>
        <w:t>Ⅰ　基本方針</w:t>
      </w:r>
    </w:p>
    <w:p w:rsidR="00EE6903" w:rsidRPr="00EE6903" w:rsidRDefault="00EE6903" w:rsidP="00EE6903">
      <w:pPr>
        <w:spacing w:line="400" w:lineRule="exact"/>
        <w:ind w:leftChars="150" w:left="377" w:firstLineChars="100" w:firstLine="281"/>
        <w:jc w:val="left"/>
        <w:rPr>
          <w:sz w:val="24"/>
          <w:szCs w:val="24"/>
        </w:rPr>
      </w:pPr>
      <w:r w:rsidRPr="00EE6903">
        <w:rPr>
          <w:rFonts w:hint="eastAsia"/>
          <w:sz w:val="24"/>
          <w:szCs w:val="24"/>
        </w:rPr>
        <w:t>吉川町人権・同和教育推進協議会（町同教）は、１９６８年に発足し、差別のないまち、人権意識の高いまちづくりに熱い思いで取り組んできました。しかし、今もなお社会には同和問題をはじめ、様々な人権課題が数多く存在しています。</w:t>
      </w:r>
    </w:p>
    <w:p w:rsidR="00EE6903" w:rsidRPr="00EE6903" w:rsidRDefault="00EE6903" w:rsidP="00EE6903">
      <w:pPr>
        <w:spacing w:line="400" w:lineRule="exact"/>
        <w:ind w:leftChars="150" w:left="377" w:firstLineChars="100" w:firstLine="281"/>
        <w:jc w:val="left"/>
        <w:rPr>
          <w:sz w:val="24"/>
          <w:szCs w:val="24"/>
        </w:rPr>
      </w:pPr>
      <w:r w:rsidRPr="00EE6903">
        <w:rPr>
          <w:rFonts w:hint="eastAsia"/>
          <w:sz w:val="24"/>
          <w:szCs w:val="24"/>
        </w:rPr>
        <w:t>さらに、ここ数年はコロナ禍で人権課題解決のための事業の実施が難しい状況におかれ、改めて対面による研修・啓発の大切さを感じました。</w:t>
      </w:r>
    </w:p>
    <w:p w:rsidR="00EE6903" w:rsidRPr="00EE6903" w:rsidRDefault="00EE6903" w:rsidP="00EE6903">
      <w:pPr>
        <w:spacing w:line="400" w:lineRule="exact"/>
        <w:ind w:leftChars="150" w:left="377" w:firstLineChars="100" w:firstLine="281"/>
        <w:jc w:val="left"/>
        <w:rPr>
          <w:sz w:val="24"/>
          <w:szCs w:val="24"/>
        </w:rPr>
      </w:pPr>
      <w:r w:rsidRPr="00EE6903">
        <w:rPr>
          <w:rFonts w:hint="eastAsia"/>
          <w:sz w:val="24"/>
          <w:szCs w:val="24"/>
        </w:rPr>
        <w:t>コロナ禍が落ち着きをみせている今、吉川町人権・同和教育推進協議会は気持ちを新たにその取組を推進し、人権尊重の精神のもと、吉川のまちを「人権意識の高いまち」とすることをめざします。</w:t>
      </w:r>
    </w:p>
    <w:p w:rsidR="00EE6903" w:rsidRPr="00EE6903" w:rsidRDefault="00EE6903" w:rsidP="00EE6903">
      <w:pPr>
        <w:spacing w:line="360" w:lineRule="exact"/>
        <w:jc w:val="left"/>
        <w:rPr>
          <w:sz w:val="24"/>
          <w:szCs w:val="24"/>
        </w:rPr>
      </w:pPr>
    </w:p>
    <w:p w:rsidR="00EE6903" w:rsidRPr="00EE6903" w:rsidRDefault="00EE6903" w:rsidP="00EE6903">
      <w:pPr>
        <w:spacing w:line="360" w:lineRule="exact"/>
        <w:jc w:val="left"/>
        <w:rPr>
          <w:b/>
          <w:bCs/>
          <w:sz w:val="24"/>
          <w:szCs w:val="24"/>
        </w:rPr>
      </w:pPr>
      <w:r w:rsidRPr="00EE6903">
        <w:rPr>
          <w:rFonts w:hint="eastAsia"/>
          <w:b/>
          <w:bCs/>
          <w:sz w:val="24"/>
          <w:szCs w:val="24"/>
        </w:rPr>
        <w:t>Ⅱ　活動方針</w:t>
      </w:r>
    </w:p>
    <w:p w:rsidR="00EE6903" w:rsidRPr="00EE6903" w:rsidRDefault="00EE6903" w:rsidP="00EE6903">
      <w:pPr>
        <w:spacing w:line="400" w:lineRule="exact"/>
        <w:ind w:firstLineChars="100" w:firstLine="281"/>
        <w:jc w:val="left"/>
        <w:rPr>
          <w:sz w:val="24"/>
          <w:szCs w:val="24"/>
        </w:rPr>
      </w:pPr>
      <w:r w:rsidRPr="00EE6903">
        <w:rPr>
          <w:rFonts w:hint="eastAsia"/>
          <w:sz w:val="24"/>
          <w:szCs w:val="24"/>
        </w:rPr>
        <w:t>①　一人ひとり・家庭・職場・学校・各種団体等での学びを支援する。</w:t>
      </w:r>
    </w:p>
    <w:p w:rsidR="00EE6903" w:rsidRDefault="00EE6903" w:rsidP="00EE6903">
      <w:pPr>
        <w:spacing w:line="400" w:lineRule="exact"/>
        <w:ind w:leftChars="100" w:left="251"/>
        <w:jc w:val="left"/>
        <w:rPr>
          <w:bCs/>
          <w:sz w:val="24"/>
          <w:szCs w:val="24"/>
        </w:rPr>
      </w:pPr>
      <w:r w:rsidRPr="00EE6903">
        <w:rPr>
          <w:rFonts w:hint="eastAsia"/>
          <w:bCs/>
          <w:sz w:val="24"/>
          <w:szCs w:val="24"/>
        </w:rPr>
        <w:t>②　４６すべての地区で、人権・同和学習の実施を通して、人権を大切にした</w:t>
      </w:r>
    </w:p>
    <w:p w:rsidR="00EE6903" w:rsidRPr="00EE6903" w:rsidRDefault="00EE6903" w:rsidP="00EE6903">
      <w:pPr>
        <w:spacing w:line="400" w:lineRule="exact"/>
        <w:ind w:leftChars="100" w:left="251" w:firstLineChars="100" w:firstLine="281"/>
        <w:jc w:val="left"/>
        <w:rPr>
          <w:bCs/>
          <w:sz w:val="24"/>
          <w:szCs w:val="24"/>
        </w:rPr>
      </w:pPr>
      <w:r w:rsidRPr="00EE6903">
        <w:rPr>
          <w:rFonts w:hint="eastAsia"/>
          <w:bCs/>
          <w:sz w:val="24"/>
          <w:szCs w:val="24"/>
        </w:rPr>
        <w:t>地域づくり、人間関係作りを進める</w:t>
      </w:r>
      <w:r w:rsidRPr="00EE6903">
        <w:rPr>
          <w:rFonts w:hint="eastAsia"/>
          <w:sz w:val="24"/>
          <w:szCs w:val="24"/>
        </w:rPr>
        <w:t>。</w:t>
      </w:r>
    </w:p>
    <w:p w:rsidR="00EE6903" w:rsidRPr="00EE6903" w:rsidRDefault="00EE6903" w:rsidP="00EE6903">
      <w:pPr>
        <w:spacing w:line="400" w:lineRule="exact"/>
        <w:ind w:leftChars="88" w:left="502" w:hangingChars="100" w:hanging="281"/>
        <w:jc w:val="left"/>
        <w:rPr>
          <w:sz w:val="24"/>
          <w:szCs w:val="24"/>
        </w:rPr>
      </w:pPr>
      <w:r w:rsidRPr="00EE6903">
        <w:rPr>
          <w:rFonts w:hint="eastAsia"/>
          <w:sz w:val="24"/>
          <w:szCs w:val="24"/>
        </w:rPr>
        <w:t>③　まちづくり協議会、学校・園、各種団体等との連携により、幅広い啓発活動を実施する。</w:t>
      </w:r>
    </w:p>
    <w:p w:rsidR="00EE6903" w:rsidRPr="00EE6903" w:rsidRDefault="00EE6903" w:rsidP="00EE6903">
      <w:pPr>
        <w:spacing w:line="400" w:lineRule="exact"/>
        <w:ind w:leftChars="88" w:left="502" w:hangingChars="100" w:hanging="281"/>
        <w:jc w:val="left"/>
        <w:rPr>
          <w:sz w:val="24"/>
          <w:szCs w:val="24"/>
        </w:rPr>
      </w:pPr>
      <w:r w:rsidRPr="00EE6903">
        <w:rPr>
          <w:rFonts w:hint="eastAsia"/>
          <w:bCs/>
          <w:sz w:val="24"/>
          <w:szCs w:val="24"/>
        </w:rPr>
        <w:t>④　三木市の啓発・研修の方針に沿って、効果的な啓発・研修の実施に努める。</w:t>
      </w:r>
    </w:p>
    <w:p w:rsidR="00EE6903" w:rsidRPr="00EE6903" w:rsidRDefault="00EE6903" w:rsidP="00EE6903">
      <w:pPr>
        <w:spacing w:line="400" w:lineRule="exact"/>
        <w:ind w:leftChars="149" w:left="655" w:hangingChars="100" w:hanging="281"/>
        <w:jc w:val="left"/>
        <w:rPr>
          <w:sz w:val="24"/>
          <w:szCs w:val="24"/>
        </w:rPr>
      </w:pPr>
    </w:p>
    <w:p w:rsidR="00EE6903" w:rsidRDefault="00EE6903" w:rsidP="00EE6903">
      <w:pPr>
        <w:spacing w:line="360" w:lineRule="exact"/>
        <w:jc w:val="left"/>
        <w:rPr>
          <w:b/>
          <w:sz w:val="24"/>
          <w:szCs w:val="24"/>
        </w:rPr>
      </w:pPr>
      <w:r w:rsidRPr="00EE6903">
        <w:rPr>
          <w:rFonts w:hint="eastAsia"/>
          <w:b/>
          <w:sz w:val="24"/>
          <w:szCs w:val="24"/>
        </w:rPr>
        <w:t>Ⅲ　重点目標</w:t>
      </w:r>
    </w:p>
    <w:p w:rsidR="00EE6903" w:rsidRDefault="00EE6903" w:rsidP="00EE6903">
      <w:pPr>
        <w:spacing w:line="360" w:lineRule="exact"/>
        <w:jc w:val="left"/>
        <w:rPr>
          <w:b/>
          <w:sz w:val="24"/>
          <w:szCs w:val="24"/>
        </w:rPr>
      </w:pPr>
    </w:p>
    <w:p w:rsidR="00EE6903" w:rsidRPr="00EE6903" w:rsidRDefault="00EE6903" w:rsidP="00EE6903">
      <w:pPr>
        <w:spacing w:line="360" w:lineRule="exact"/>
        <w:ind w:firstLineChars="100" w:firstLine="281"/>
        <w:jc w:val="left"/>
        <w:rPr>
          <w:b/>
          <w:sz w:val="24"/>
          <w:szCs w:val="24"/>
        </w:rPr>
      </w:pPr>
      <w:r w:rsidRPr="00EE6903">
        <w:rPr>
          <w:rFonts w:ascii="ＭＳ 明朝" w:hAnsi="ＭＳ 明朝" w:cs="ＭＳ 明朝" w:hint="eastAsia"/>
          <w:sz w:val="24"/>
          <w:szCs w:val="24"/>
        </w:rPr>
        <w:t>①</w:t>
      </w:r>
      <w:r w:rsidRPr="00EE6903">
        <w:rPr>
          <w:rFonts w:hint="eastAsia"/>
          <w:sz w:val="24"/>
          <w:szCs w:val="24"/>
        </w:rPr>
        <w:t xml:space="preserve">　住民学習への参加者増を図る</w:t>
      </w:r>
      <w:r>
        <w:rPr>
          <w:rFonts w:hint="eastAsia"/>
          <w:sz w:val="24"/>
          <w:szCs w:val="24"/>
        </w:rPr>
        <w:t xml:space="preserve">　</w:t>
      </w:r>
      <w:r w:rsidRPr="00EE6903">
        <w:rPr>
          <w:rFonts w:hint="eastAsia"/>
          <w:sz w:val="24"/>
          <w:szCs w:val="24"/>
        </w:rPr>
        <w:t>46</w:t>
      </w:r>
      <w:r w:rsidRPr="00EE6903">
        <w:rPr>
          <w:rFonts w:hint="eastAsia"/>
          <w:sz w:val="24"/>
          <w:szCs w:val="24"/>
        </w:rPr>
        <w:t>の全地区での実施</w:t>
      </w:r>
    </w:p>
    <w:p w:rsidR="00EE6903" w:rsidRPr="00EE6903" w:rsidRDefault="00EE6903" w:rsidP="00EE6903">
      <w:pPr>
        <w:spacing w:line="400" w:lineRule="exact"/>
        <w:ind w:firstLineChars="600" w:firstLine="1686"/>
        <w:rPr>
          <w:sz w:val="24"/>
          <w:szCs w:val="24"/>
        </w:rPr>
      </w:pPr>
      <w:r w:rsidRPr="00EE6903">
        <w:rPr>
          <w:rFonts w:hint="eastAsia"/>
          <w:sz w:val="24"/>
          <w:szCs w:val="24"/>
        </w:rPr>
        <w:t>(</w:t>
      </w:r>
      <w:r w:rsidRPr="00EE6903">
        <w:rPr>
          <w:rFonts w:hint="eastAsia"/>
          <w:sz w:val="24"/>
          <w:szCs w:val="24"/>
        </w:rPr>
        <w:t>各地区選択のメニュー方式、実施時期や実施形態の工夫</w:t>
      </w:r>
      <w:r w:rsidRPr="00EE6903">
        <w:rPr>
          <w:sz w:val="24"/>
          <w:szCs w:val="24"/>
        </w:rPr>
        <w:t>)</w:t>
      </w:r>
    </w:p>
    <w:p w:rsidR="00EE6903" w:rsidRPr="00EE6903" w:rsidRDefault="00EE6903" w:rsidP="00EE6903">
      <w:pPr>
        <w:spacing w:line="400" w:lineRule="exact"/>
        <w:ind w:left="285"/>
        <w:rPr>
          <w:rFonts w:ascii="ＭＳ 明朝" w:hAnsi="ＭＳ 明朝" w:cs="ＭＳ 明朝"/>
          <w:sz w:val="24"/>
          <w:szCs w:val="24"/>
        </w:rPr>
      </w:pPr>
      <w:r>
        <w:rPr>
          <w:rFonts w:ascii="ＭＳ 明朝" w:hAnsi="ＭＳ 明朝" w:cs="ＭＳ 明朝" w:hint="eastAsia"/>
          <w:sz w:val="24"/>
          <w:szCs w:val="24"/>
        </w:rPr>
        <w:t>②</w:t>
      </w:r>
      <w:r w:rsidRPr="00EE6903">
        <w:rPr>
          <w:rFonts w:ascii="ＭＳ 明朝" w:hAnsi="ＭＳ 明朝" w:cs="ＭＳ 明朝" w:hint="eastAsia"/>
          <w:sz w:val="24"/>
          <w:szCs w:val="24"/>
        </w:rPr>
        <w:t xml:space="preserve">　意識を高める住民学習指導者・リーダー研修の実施</w:t>
      </w:r>
    </w:p>
    <w:p w:rsidR="00EE6903" w:rsidRDefault="00C77B13" w:rsidP="00EE6903">
      <w:pPr>
        <w:spacing w:line="400" w:lineRule="exact"/>
        <w:ind w:firstLineChars="100" w:firstLine="281"/>
        <w:rPr>
          <w:sz w:val="24"/>
          <w:szCs w:val="24"/>
        </w:rPr>
      </w:pPr>
      <w:r>
        <w:rPr>
          <w:rFonts w:hint="eastAsia"/>
          <w:sz w:val="24"/>
          <w:szCs w:val="24"/>
        </w:rPr>
        <w:t xml:space="preserve">③　</w:t>
      </w:r>
      <w:r w:rsidR="00EE6903" w:rsidRPr="00EE6903">
        <w:rPr>
          <w:rFonts w:hint="eastAsia"/>
          <w:sz w:val="24"/>
          <w:szCs w:val="24"/>
        </w:rPr>
        <w:t>多くの人が集い、人権の大切さを考える「あったかいっていいな大会」の</w:t>
      </w:r>
    </w:p>
    <w:p w:rsidR="00EE6903" w:rsidRPr="00EE6903" w:rsidRDefault="00EE6903" w:rsidP="00EE6903">
      <w:pPr>
        <w:spacing w:line="400" w:lineRule="exact"/>
        <w:ind w:firstLineChars="300" w:firstLine="843"/>
        <w:rPr>
          <w:sz w:val="24"/>
          <w:szCs w:val="24"/>
        </w:rPr>
      </w:pPr>
      <w:r w:rsidRPr="00EE6903">
        <w:rPr>
          <w:rFonts w:hint="eastAsia"/>
          <w:sz w:val="24"/>
          <w:szCs w:val="24"/>
        </w:rPr>
        <w:t>実施</w:t>
      </w:r>
    </w:p>
    <w:p w:rsidR="00EE6903" w:rsidRPr="00EE6903" w:rsidRDefault="00EE6903" w:rsidP="00EE6903">
      <w:pPr>
        <w:spacing w:line="400" w:lineRule="exact"/>
        <w:ind w:rightChars="-67" w:right="-168"/>
        <w:rPr>
          <w:sz w:val="24"/>
          <w:szCs w:val="24"/>
        </w:rPr>
      </w:pPr>
      <w:r w:rsidRPr="00EE6903">
        <w:rPr>
          <w:rFonts w:hint="eastAsia"/>
          <w:sz w:val="24"/>
          <w:szCs w:val="24"/>
        </w:rPr>
        <w:t xml:space="preserve">　④　人権に関する研修・啓発の展開・・・団体への研修、啓発誌の発行</w:t>
      </w:r>
    </w:p>
    <w:p w:rsidR="00C8478F" w:rsidRDefault="00C77B13" w:rsidP="00C77B13">
      <w:pPr>
        <w:spacing w:line="400" w:lineRule="exact"/>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123825</wp:posOffset>
                </wp:positionV>
                <wp:extent cx="6648450" cy="1391285"/>
                <wp:effectExtent l="0" t="0" r="19050" b="18415"/>
                <wp:wrapNone/>
                <wp:docPr id="1" name="角丸四角形 1"/>
                <wp:cNvGraphicFramePr/>
                <a:graphic xmlns:a="http://schemas.openxmlformats.org/drawingml/2006/main">
                  <a:graphicData uri="http://schemas.microsoft.com/office/word/2010/wordprocessingShape">
                    <wps:wsp>
                      <wps:cNvSpPr/>
                      <wps:spPr>
                        <a:xfrm>
                          <a:off x="0" y="0"/>
                          <a:ext cx="6648450" cy="139128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2A028" id="角丸四角形 1" o:spid="_x0000_s1026" style="position:absolute;left:0;text-align:left;margin-left:-.15pt;margin-top:9.75pt;width:523.5pt;height:10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" filled="f" strokecolor="black [3213]" strokeweight="1.5pt"/>
            </w:pict>
          </mc:Fallback>
        </mc:AlternateContent>
      </w:r>
      <w:r w:rsidR="00EE6903" w:rsidRPr="00EE6903">
        <w:rPr>
          <w:rFonts w:hint="eastAsia"/>
          <w:sz w:val="24"/>
          <w:szCs w:val="24"/>
        </w:rPr>
        <w:t xml:space="preserve">　</w:t>
      </w:r>
    </w:p>
    <w:p w:rsidR="00C8478F" w:rsidRPr="00EE6903" w:rsidRDefault="00C8478F" w:rsidP="00C8478F">
      <w:pPr>
        <w:ind w:firstLineChars="100" w:firstLine="281"/>
        <w:rPr>
          <w:sz w:val="24"/>
          <w:szCs w:val="24"/>
        </w:rPr>
      </w:pPr>
      <w:r>
        <w:rPr>
          <w:rFonts w:hint="eastAsia"/>
          <w:sz w:val="24"/>
          <w:szCs w:val="24"/>
        </w:rPr>
        <w:t>（公益財団法人）</w:t>
      </w:r>
      <w:r w:rsidRPr="00EE6903">
        <w:rPr>
          <w:rFonts w:hint="eastAsia"/>
          <w:sz w:val="24"/>
          <w:szCs w:val="24"/>
        </w:rPr>
        <w:t>兵庫県人権啓発協会推奨ＤＶＤとテーマ</w:t>
      </w:r>
    </w:p>
    <w:p w:rsidR="0053694A" w:rsidRPr="00EE6903" w:rsidRDefault="00C8478F" w:rsidP="00EE6903">
      <w:pPr>
        <w:ind w:firstLineChars="100" w:firstLine="281"/>
        <w:rPr>
          <w:sz w:val="24"/>
          <w:szCs w:val="24"/>
        </w:rPr>
      </w:pPr>
      <w:r w:rsidRPr="00EE6903">
        <w:rPr>
          <w:rFonts w:hint="eastAsia"/>
          <w:sz w:val="24"/>
          <w:szCs w:val="24"/>
        </w:rPr>
        <w:t>〇令和</w:t>
      </w:r>
      <w:r w:rsidR="00EE6903" w:rsidRPr="00EE6903">
        <w:rPr>
          <w:rFonts w:hint="eastAsia"/>
          <w:sz w:val="24"/>
          <w:szCs w:val="24"/>
        </w:rPr>
        <w:t>６</w:t>
      </w:r>
      <w:r w:rsidRPr="00EE6903">
        <w:rPr>
          <w:rFonts w:hint="eastAsia"/>
          <w:sz w:val="24"/>
          <w:szCs w:val="24"/>
        </w:rPr>
        <w:t>年度のテーマ・・・</w:t>
      </w:r>
      <w:r w:rsidRPr="00EE6903">
        <w:rPr>
          <w:rFonts w:hint="eastAsia"/>
          <w:b/>
          <w:sz w:val="24"/>
          <w:szCs w:val="24"/>
        </w:rPr>
        <w:t>ＤＶＤ「</w:t>
      </w:r>
      <w:r w:rsidR="00EE6903" w:rsidRPr="00EE6903">
        <w:rPr>
          <w:rFonts w:hint="eastAsia"/>
          <w:b/>
          <w:sz w:val="24"/>
          <w:szCs w:val="24"/>
        </w:rPr>
        <w:t>大切な人</w:t>
      </w:r>
      <w:r w:rsidRPr="00EE6903">
        <w:rPr>
          <w:rFonts w:hint="eastAsia"/>
          <w:b/>
          <w:sz w:val="24"/>
          <w:szCs w:val="24"/>
        </w:rPr>
        <w:t>」</w:t>
      </w:r>
      <w:r w:rsidR="00FA1BA2" w:rsidRPr="00EE6903">
        <w:rPr>
          <w:rFonts w:hint="eastAsia"/>
          <w:b/>
          <w:sz w:val="24"/>
          <w:szCs w:val="24"/>
        </w:rPr>
        <w:t xml:space="preserve">　</w:t>
      </w:r>
    </w:p>
    <w:p w:rsidR="00EE6903" w:rsidRDefault="00EE6903" w:rsidP="00EE6903">
      <w:pPr>
        <w:spacing w:line="360" w:lineRule="exact"/>
        <w:ind w:firstLineChars="100" w:firstLine="321"/>
        <w:rPr>
          <w:bCs/>
          <w:sz w:val="28"/>
          <w:szCs w:val="28"/>
        </w:rPr>
      </w:pPr>
      <w:r w:rsidRPr="00EE6903">
        <w:rPr>
          <w:rFonts w:hint="eastAsia"/>
          <w:bCs/>
          <w:sz w:val="28"/>
          <w:szCs w:val="28"/>
        </w:rPr>
        <w:t>ネット社会における部落差</w:t>
      </w:r>
      <w:r>
        <w:rPr>
          <w:rFonts w:hint="eastAsia"/>
          <w:bCs/>
          <w:sz w:val="28"/>
          <w:szCs w:val="28"/>
        </w:rPr>
        <w:t>別と人権</w:t>
      </w:r>
    </w:p>
    <w:p w:rsidR="00EE6903" w:rsidRDefault="00EE6903" w:rsidP="00EE6903">
      <w:pPr>
        <w:spacing w:line="360" w:lineRule="exact"/>
        <w:ind w:firstLineChars="100" w:firstLine="321"/>
        <w:rPr>
          <w:bCs/>
          <w:sz w:val="28"/>
          <w:szCs w:val="28"/>
        </w:rPr>
      </w:pPr>
      <w:r>
        <w:rPr>
          <w:rFonts w:hint="eastAsia"/>
          <w:bCs/>
          <w:sz w:val="28"/>
          <w:szCs w:val="28"/>
        </w:rPr>
        <w:t>～　誰もが一人の人間として尊重される社会の実現を目指して～…</w:t>
      </w:r>
    </w:p>
    <w:p w:rsidR="00C8478F" w:rsidRPr="00C8478F" w:rsidRDefault="00C8478F">
      <w:pPr>
        <w:rPr>
          <w:sz w:val="24"/>
          <w:szCs w:val="24"/>
        </w:rPr>
      </w:pPr>
    </w:p>
    <w:p w:rsidR="00C8478F" w:rsidRPr="00FA1BA2" w:rsidRDefault="00FA1BA2" w:rsidP="00C77B13">
      <w:pPr>
        <w:ind w:firstLineChars="100" w:firstLine="402"/>
        <w:rPr>
          <w:rFonts w:ascii="ＤＦ中丸ゴシック体" w:eastAsia="ＤＦ中丸ゴシック体"/>
          <w:b/>
          <w:sz w:val="36"/>
          <w:szCs w:val="36"/>
        </w:rPr>
      </w:pPr>
      <w:r>
        <w:rPr>
          <w:rFonts w:ascii="ＤＦ中丸ゴシック体" w:eastAsia="ＤＦ中丸ゴシック体" w:hAnsi="ＭＳ 明朝" w:cs="ＭＳ 明朝" w:hint="eastAsia"/>
          <w:b/>
          <w:sz w:val="36"/>
          <w:szCs w:val="36"/>
        </w:rPr>
        <w:lastRenderedPageBreak/>
        <w:t xml:space="preserve">① </w:t>
      </w:r>
      <w:r w:rsidR="00C8478F" w:rsidRPr="00833FEE">
        <w:rPr>
          <w:rFonts w:ascii="ＤＦ中丸ゴシック体" w:eastAsia="ＤＦ中丸ゴシック体" w:hAnsi="ＭＳ 明朝" w:cs="ＭＳ 明朝" w:hint="eastAsia"/>
          <w:b/>
          <w:sz w:val="36"/>
          <w:szCs w:val="36"/>
        </w:rPr>
        <w:t>住民学習実施計画の</w:t>
      </w:r>
      <w:r w:rsidRPr="00833FEE">
        <w:rPr>
          <w:rFonts w:ascii="ＤＦ中丸ゴシック体" w:eastAsia="ＤＦ中丸ゴシック体" w:hAnsi="ＭＳ 明朝" w:cs="ＭＳ 明朝" w:hint="eastAsia"/>
          <w:b/>
          <w:sz w:val="36"/>
          <w:szCs w:val="36"/>
        </w:rPr>
        <w:t>作成</w:t>
      </w:r>
      <w:r w:rsidR="00B71325" w:rsidRPr="00833FEE">
        <w:rPr>
          <w:rFonts w:ascii="ＤＦ中丸ゴシック体" w:eastAsia="ＤＦ中丸ゴシック体" w:hAnsi="ＭＳ 明朝" w:cs="ＭＳ 明朝" w:hint="eastAsia"/>
          <w:b/>
          <w:sz w:val="36"/>
          <w:szCs w:val="36"/>
        </w:rPr>
        <w:t>と提出</w:t>
      </w:r>
    </w:p>
    <w:p w:rsidR="00C8478F" w:rsidRPr="00833FEE" w:rsidRDefault="00C8478F" w:rsidP="00C8478F">
      <w:pPr>
        <w:pStyle w:val="a7"/>
        <w:ind w:leftChars="0" w:left="645"/>
        <w:rPr>
          <w:rFonts w:ascii="ＭＳ 明朝" w:hAnsi="ＭＳ 明朝" w:cs="ＭＳ 明朝"/>
          <w:sz w:val="24"/>
          <w:szCs w:val="24"/>
        </w:rPr>
      </w:pPr>
      <w:r w:rsidRPr="00833FEE">
        <w:rPr>
          <w:rFonts w:ascii="ＭＳ 明朝" w:hAnsi="ＭＳ 明朝" w:cs="ＭＳ 明朝" w:hint="eastAsia"/>
          <w:sz w:val="24"/>
          <w:szCs w:val="24"/>
        </w:rPr>
        <w:t xml:space="preserve">　各地区においては、どのような計画で実施するか検討のうえ、実施計画書を提出してください。</w:t>
      </w:r>
      <w:r w:rsidR="00833FEE" w:rsidRPr="00833FEE">
        <w:rPr>
          <w:rFonts w:ascii="ＭＳ 明朝" w:hAnsi="ＭＳ 明朝" w:cs="ＭＳ 明朝" w:hint="eastAsia"/>
          <w:sz w:val="24"/>
          <w:szCs w:val="24"/>
        </w:rPr>
        <w:t>提出は</w:t>
      </w:r>
      <w:r w:rsidR="00FA1BA2" w:rsidRPr="00833FEE">
        <w:rPr>
          <w:rFonts w:ascii="ＭＳ 明朝" w:hAnsi="ＭＳ 明朝" w:cs="ＭＳ 明朝" w:hint="eastAsia"/>
          <w:sz w:val="24"/>
          <w:szCs w:val="24"/>
        </w:rPr>
        <w:t>８月３０日まで</w:t>
      </w:r>
      <w:r w:rsidR="00833FEE" w:rsidRPr="00833FEE">
        <w:rPr>
          <w:rFonts w:ascii="ＭＳ 明朝" w:hAnsi="ＭＳ 明朝" w:cs="ＭＳ 明朝" w:hint="eastAsia"/>
          <w:sz w:val="24"/>
          <w:szCs w:val="24"/>
        </w:rPr>
        <w:t>に</w:t>
      </w:r>
    </w:p>
    <w:p w:rsidR="00833FEE" w:rsidRPr="00833FEE" w:rsidRDefault="00833FEE" w:rsidP="00833FEE">
      <w:pPr>
        <w:tabs>
          <w:tab w:val="left" w:pos="3012"/>
        </w:tabs>
        <w:rPr>
          <w:b/>
          <w:sz w:val="32"/>
          <w:szCs w:val="32"/>
          <w:bdr w:val="single" w:sz="4" w:space="0" w:color="auto"/>
        </w:rPr>
      </w:pPr>
      <w:r>
        <w:rPr>
          <w:rFonts w:hint="eastAsia"/>
          <w:sz w:val="24"/>
          <w:szCs w:val="24"/>
        </w:rPr>
        <w:t xml:space="preserve">　</w:t>
      </w:r>
    </w:p>
    <w:p w:rsidR="00FA1BA2" w:rsidRDefault="00FA1BA2" w:rsidP="00C77B13">
      <w:pPr>
        <w:ind w:firstLineChars="250" w:firstLine="703"/>
        <w:rPr>
          <w:sz w:val="24"/>
          <w:szCs w:val="24"/>
        </w:rPr>
      </w:pPr>
      <w:r>
        <w:rPr>
          <w:rFonts w:hint="eastAsia"/>
          <w:sz w:val="24"/>
          <w:szCs w:val="24"/>
        </w:rPr>
        <w:t>１．地区名を記入</w:t>
      </w:r>
      <w:r>
        <w:rPr>
          <w:rFonts w:hint="eastAsia"/>
          <w:sz w:val="24"/>
          <w:szCs w:val="24"/>
        </w:rPr>
        <w:t>(</w:t>
      </w:r>
      <w:r>
        <w:rPr>
          <w:rFonts w:hint="eastAsia"/>
          <w:sz w:val="24"/>
          <w:szCs w:val="24"/>
        </w:rPr>
        <w:t>選択</w:t>
      </w:r>
      <w:r>
        <w:rPr>
          <w:rFonts w:hint="eastAsia"/>
          <w:sz w:val="24"/>
          <w:szCs w:val="24"/>
        </w:rPr>
        <w:t>)</w:t>
      </w:r>
      <w:r>
        <w:rPr>
          <w:rFonts w:hint="eastAsia"/>
          <w:sz w:val="24"/>
          <w:szCs w:val="24"/>
        </w:rPr>
        <w:t>してください。</w:t>
      </w:r>
    </w:p>
    <w:p w:rsidR="00FA1BA2" w:rsidRDefault="00833FEE" w:rsidP="00C77B13">
      <w:pPr>
        <w:ind w:firstLineChars="250" w:firstLine="703"/>
        <w:rPr>
          <w:sz w:val="24"/>
          <w:szCs w:val="24"/>
        </w:rPr>
      </w:pPr>
      <w:r>
        <w:rPr>
          <w:rFonts w:hint="eastAsia"/>
          <w:sz w:val="24"/>
          <w:szCs w:val="24"/>
        </w:rPr>
        <w:t>２</w:t>
      </w:r>
      <w:r w:rsidR="00FA1BA2">
        <w:rPr>
          <w:rFonts w:hint="eastAsia"/>
          <w:sz w:val="24"/>
          <w:szCs w:val="24"/>
        </w:rPr>
        <w:t>．</w:t>
      </w:r>
      <w:r>
        <w:rPr>
          <w:rFonts w:hint="eastAsia"/>
          <w:sz w:val="24"/>
          <w:szCs w:val="24"/>
        </w:rPr>
        <w:t>社会教育推進員さんの</w:t>
      </w:r>
      <w:r w:rsidR="00FA1BA2">
        <w:rPr>
          <w:rFonts w:hint="eastAsia"/>
          <w:sz w:val="24"/>
          <w:szCs w:val="24"/>
        </w:rPr>
        <w:t>氏名を書いてください。</w:t>
      </w:r>
    </w:p>
    <w:p w:rsidR="00FA1BA2" w:rsidRDefault="00833FEE" w:rsidP="00C77B13">
      <w:pPr>
        <w:ind w:firstLineChars="250" w:firstLine="703"/>
        <w:rPr>
          <w:sz w:val="24"/>
          <w:szCs w:val="24"/>
        </w:rPr>
      </w:pPr>
      <w:r>
        <w:rPr>
          <w:rFonts w:ascii="ＭＳ 明朝" w:hAnsi="ＭＳ 明朝" w:cs="ＭＳ 明朝" w:hint="eastAsia"/>
          <w:sz w:val="24"/>
          <w:szCs w:val="24"/>
        </w:rPr>
        <w:t>３．お問合せ先の電話番号を記載</w:t>
      </w:r>
      <w:r w:rsidR="00FA1BA2">
        <w:rPr>
          <w:rFonts w:ascii="ＭＳ 明朝" w:hAnsi="ＭＳ 明朝" w:cs="ＭＳ 明朝" w:hint="eastAsia"/>
          <w:sz w:val="24"/>
          <w:szCs w:val="24"/>
        </w:rPr>
        <w:t>してください。</w:t>
      </w:r>
    </w:p>
    <w:p w:rsidR="00FA1BA2" w:rsidRPr="00FA1BA2" w:rsidRDefault="00FA1BA2" w:rsidP="00471607">
      <w:pPr>
        <w:rPr>
          <w:sz w:val="24"/>
          <w:szCs w:val="24"/>
        </w:rPr>
      </w:pPr>
    </w:p>
    <w:p w:rsidR="00C8478F" w:rsidRDefault="00C8478F" w:rsidP="00471607">
      <w:pPr>
        <w:rPr>
          <w:rFonts w:ascii="ＤＦ中丸ゴシック体" w:eastAsia="ＤＦ中丸ゴシック体"/>
          <w:b/>
          <w:sz w:val="24"/>
          <w:szCs w:val="24"/>
        </w:rPr>
      </w:pPr>
      <w:r w:rsidRPr="00C8478F">
        <w:rPr>
          <w:rFonts w:ascii="ＤＦ中丸ゴシック体" w:eastAsia="ＤＦ中丸ゴシック体" w:hint="eastAsia"/>
          <w:b/>
          <w:sz w:val="24"/>
          <w:szCs w:val="24"/>
        </w:rPr>
        <w:t>【実施形態】</w:t>
      </w:r>
    </w:p>
    <w:p w:rsidR="00471607" w:rsidRPr="00C8478F" w:rsidRDefault="00C8478F" w:rsidP="00C8478F">
      <w:pPr>
        <w:ind w:firstLineChars="100" w:firstLine="282"/>
        <w:rPr>
          <w:rFonts w:ascii="ＤＦ中丸ゴシック体" w:eastAsia="ＤＦ中丸ゴシック体"/>
          <w:b/>
          <w:sz w:val="24"/>
          <w:szCs w:val="24"/>
        </w:rPr>
      </w:pPr>
      <w:r>
        <w:rPr>
          <w:rFonts w:ascii="ＤＦ中丸ゴシック体" w:eastAsia="ＤＦ中丸ゴシック体" w:hint="eastAsia"/>
          <w:b/>
          <w:sz w:val="24"/>
          <w:szCs w:val="24"/>
        </w:rPr>
        <w:t>■</w:t>
      </w:r>
      <w:r w:rsidRPr="00C8478F">
        <w:rPr>
          <w:rFonts w:asciiTheme="minorEastAsia" w:eastAsiaTheme="minorEastAsia" w:hAnsiTheme="minorEastAsia" w:hint="eastAsia"/>
          <w:b/>
          <w:sz w:val="24"/>
          <w:szCs w:val="24"/>
        </w:rPr>
        <w:t xml:space="preserve">どんな形で実施するか </w:t>
      </w:r>
      <w:r>
        <w:rPr>
          <w:rFonts w:asciiTheme="minorEastAsia" w:eastAsiaTheme="minorEastAsia" w:hAnsiTheme="minorEastAsia" w:hint="eastAsia"/>
          <w:b/>
          <w:sz w:val="24"/>
          <w:szCs w:val="24"/>
        </w:rPr>
        <w:t>①～</w:t>
      </w:r>
      <w:r w:rsidR="00833FEE">
        <w:rPr>
          <w:rFonts w:asciiTheme="minorEastAsia" w:eastAsiaTheme="minorEastAsia" w:hAnsiTheme="minorEastAsia" w:hint="eastAsia"/>
          <w:b/>
          <w:sz w:val="24"/>
          <w:szCs w:val="24"/>
        </w:rPr>
        <w:t>④</w:t>
      </w:r>
      <w:r>
        <w:rPr>
          <w:rFonts w:asciiTheme="minorEastAsia" w:eastAsiaTheme="minorEastAsia" w:hAnsiTheme="minorEastAsia" w:hint="eastAsia"/>
          <w:b/>
          <w:sz w:val="24"/>
          <w:szCs w:val="24"/>
        </w:rPr>
        <w:t>で</w:t>
      </w:r>
      <w:r w:rsidR="00FA1BA2">
        <w:rPr>
          <w:rFonts w:asciiTheme="minorEastAsia" w:eastAsiaTheme="minorEastAsia" w:hAnsiTheme="minorEastAsia" w:hint="eastAsia"/>
          <w:b/>
          <w:sz w:val="24"/>
          <w:szCs w:val="24"/>
        </w:rPr>
        <w:t>記入(</w:t>
      </w:r>
      <w:r>
        <w:rPr>
          <w:rFonts w:asciiTheme="minorEastAsia" w:eastAsiaTheme="minorEastAsia" w:hAnsiTheme="minorEastAsia" w:hint="eastAsia"/>
          <w:b/>
          <w:sz w:val="24"/>
          <w:szCs w:val="24"/>
        </w:rPr>
        <w:t>選択</w:t>
      </w:r>
      <w:r w:rsidR="00FA1BA2">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してください。</w:t>
      </w:r>
    </w:p>
    <w:p w:rsidR="00471607" w:rsidRPr="00471607" w:rsidRDefault="00C8478F" w:rsidP="00471607">
      <w:pPr>
        <w:ind w:firstLineChars="100" w:firstLine="281"/>
        <w:rPr>
          <w:sz w:val="24"/>
          <w:szCs w:val="24"/>
        </w:rPr>
      </w:pPr>
      <w:r>
        <w:rPr>
          <w:rFonts w:hint="eastAsia"/>
          <w:sz w:val="24"/>
          <w:szCs w:val="24"/>
        </w:rPr>
        <w:t>①</w:t>
      </w:r>
      <w:r w:rsidR="00EF400D" w:rsidRPr="00471607">
        <w:rPr>
          <w:rFonts w:hint="eastAsia"/>
          <w:sz w:val="24"/>
          <w:szCs w:val="24"/>
        </w:rPr>
        <w:t>通常</w:t>
      </w:r>
      <w:r>
        <w:rPr>
          <w:rFonts w:hint="eastAsia"/>
          <w:sz w:val="24"/>
          <w:szCs w:val="24"/>
        </w:rPr>
        <w:t>の集会において</w:t>
      </w:r>
      <w:r w:rsidR="00471607" w:rsidRPr="00471607">
        <w:rPr>
          <w:rFonts w:hint="eastAsia"/>
          <w:sz w:val="24"/>
          <w:szCs w:val="24"/>
        </w:rPr>
        <w:t>実施</w:t>
      </w:r>
    </w:p>
    <w:p w:rsidR="00833FEE" w:rsidRDefault="00C8478F" w:rsidP="00833FEE">
      <w:pPr>
        <w:ind w:firstLineChars="100" w:firstLine="281"/>
        <w:rPr>
          <w:sz w:val="24"/>
          <w:szCs w:val="24"/>
        </w:rPr>
      </w:pPr>
      <w:r>
        <w:rPr>
          <w:rFonts w:hint="eastAsia"/>
          <w:sz w:val="24"/>
          <w:szCs w:val="24"/>
        </w:rPr>
        <w:t>②</w:t>
      </w:r>
      <w:r w:rsidR="00471607" w:rsidRPr="00471607">
        <w:rPr>
          <w:rFonts w:hint="eastAsia"/>
          <w:sz w:val="24"/>
          <w:szCs w:val="24"/>
        </w:rPr>
        <w:t>小グループでの実施（</w:t>
      </w:r>
      <w:r w:rsidR="003A6738" w:rsidRPr="00471607">
        <w:rPr>
          <w:rFonts w:hint="eastAsia"/>
          <w:sz w:val="24"/>
          <w:szCs w:val="24"/>
        </w:rPr>
        <w:t>地区役員・隣保</w:t>
      </w:r>
      <w:r w:rsidR="00833FEE">
        <w:rPr>
          <w:rFonts w:hint="eastAsia"/>
          <w:sz w:val="24"/>
          <w:szCs w:val="24"/>
        </w:rPr>
        <w:t>(</w:t>
      </w:r>
      <w:r w:rsidR="00833FEE">
        <w:rPr>
          <w:rFonts w:hint="eastAsia"/>
          <w:sz w:val="24"/>
          <w:szCs w:val="24"/>
        </w:rPr>
        <w:t>組</w:t>
      </w:r>
      <w:r w:rsidR="00833FEE">
        <w:rPr>
          <w:rFonts w:hint="eastAsia"/>
          <w:sz w:val="24"/>
          <w:szCs w:val="24"/>
        </w:rPr>
        <w:t>)</w:t>
      </w:r>
      <w:r w:rsidR="003A6738" w:rsidRPr="00471607">
        <w:rPr>
          <w:rFonts w:hint="eastAsia"/>
          <w:sz w:val="24"/>
          <w:szCs w:val="24"/>
        </w:rPr>
        <w:t>・班・消防</w:t>
      </w:r>
      <w:r w:rsidR="00471607" w:rsidRPr="00471607">
        <w:rPr>
          <w:rFonts w:hint="eastAsia"/>
          <w:sz w:val="24"/>
          <w:szCs w:val="24"/>
        </w:rPr>
        <w:t>団</w:t>
      </w:r>
      <w:r w:rsidR="003A6738" w:rsidRPr="00471607">
        <w:rPr>
          <w:rFonts w:hint="eastAsia"/>
          <w:sz w:val="24"/>
          <w:szCs w:val="24"/>
        </w:rPr>
        <w:t>・老人会等</w:t>
      </w:r>
      <w:r w:rsidR="00471607" w:rsidRPr="00471607">
        <w:rPr>
          <w:rFonts w:hint="eastAsia"/>
          <w:sz w:val="24"/>
          <w:szCs w:val="24"/>
        </w:rPr>
        <w:t>）</w:t>
      </w:r>
    </w:p>
    <w:p w:rsidR="00833FEE" w:rsidRDefault="00833FEE" w:rsidP="00833FEE">
      <w:pPr>
        <w:ind w:firstLineChars="100" w:firstLine="281"/>
        <w:rPr>
          <w:sz w:val="24"/>
          <w:szCs w:val="24"/>
        </w:rPr>
      </w:pPr>
      <w:r>
        <w:rPr>
          <w:rFonts w:hint="eastAsia"/>
          <w:sz w:val="24"/>
          <w:szCs w:val="24"/>
        </w:rPr>
        <w:t xml:space="preserve">　※別々に行ったった場合は、それどれ計画書・報告書を提出して下さい。</w:t>
      </w:r>
    </w:p>
    <w:p w:rsidR="00471607" w:rsidRPr="00471607" w:rsidRDefault="00833FEE" w:rsidP="00471607">
      <w:pPr>
        <w:ind w:firstLineChars="100" w:firstLine="281"/>
        <w:rPr>
          <w:sz w:val="24"/>
          <w:szCs w:val="24"/>
        </w:rPr>
      </w:pPr>
      <w:r>
        <w:rPr>
          <w:rFonts w:ascii="ＭＳ 明朝" w:hAnsi="ＭＳ 明朝" w:cs="ＭＳ 明朝" w:hint="eastAsia"/>
          <w:sz w:val="24"/>
          <w:szCs w:val="24"/>
        </w:rPr>
        <w:t>③</w:t>
      </w:r>
      <w:r w:rsidR="00C8478F">
        <w:rPr>
          <w:rFonts w:hint="eastAsia"/>
          <w:sz w:val="24"/>
          <w:szCs w:val="24"/>
        </w:rPr>
        <w:t>教材（</w:t>
      </w:r>
      <w:r w:rsidR="00471607" w:rsidRPr="00471607">
        <w:rPr>
          <w:rFonts w:hint="eastAsia"/>
          <w:sz w:val="24"/>
          <w:szCs w:val="24"/>
        </w:rPr>
        <w:t>DVD</w:t>
      </w:r>
      <w:r w:rsidR="00471607" w:rsidRPr="00471607">
        <w:rPr>
          <w:rFonts w:hint="eastAsia"/>
          <w:sz w:val="24"/>
          <w:szCs w:val="24"/>
        </w:rPr>
        <w:t>等</w:t>
      </w:r>
      <w:r w:rsidR="00C8478F">
        <w:rPr>
          <w:rFonts w:hint="eastAsia"/>
          <w:sz w:val="24"/>
          <w:szCs w:val="24"/>
        </w:rPr>
        <w:t>）を各戸へ</w:t>
      </w:r>
      <w:r w:rsidR="00AB79CD" w:rsidRPr="00471607">
        <w:rPr>
          <w:rFonts w:hint="eastAsia"/>
          <w:sz w:val="24"/>
          <w:szCs w:val="24"/>
        </w:rPr>
        <w:t>回覧</w:t>
      </w:r>
      <w:r w:rsidR="00C8478F">
        <w:rPr>
          <w:rFonts w:hint="eastAsia"/>
          <w:sz w:val="24"/>
          <w:szCs w:val="24"/>
        </w:rPr>
        <w:t>する方法での</w:t>
      </w:r>
      <w:r w:rsidR="00EF400D" w:rsidRPr="00471607">
        <w:rPr>
          <w:rFonts w:hint="eastAsia"/>
          <w:sz w:val="24"/>
          <w:szCs w:val="24"/>
        </w:rPr>
        <w:t>実施</w:t>
      </w:r>
      <w:r w:rsidR="00C8478F">
        <w:rPr>
          <w:rFonts w:hint="eastAsia"/>
          <w:sz w:val="24"/>
          <w:szCs w:val="24"/>
        </w:rPr>
        <w:t xml:space="preserve">　</w:t>
      </w:r>
    </w:p>
    <w:p w:rsidR="0053694A" w:rsidRPr="00471607" w:rsidRDefault="00833FEE" w:rsidP="00471607">
      <w:pPr>
        <w:ind w:firstLineChars="100" w:firstLine="281"/>
        <w:rPr>
          <w:sz w:val="24"/>
          <w:szCs w:val="24"/>
        </w:rPr>
      </w:pPr>
      <w:r>
        <w:rPr>
          <w:rFonts w:hint="eastAsia"/>
          <w:sz w:val="24"/>
          <w:szCs w:val="24"/>
        </w:rPr>
        <w:t>④</w:t>
      </w:r>
      <w:r w:rsidR="00471607" w:rsidRPr="00471607">
        <w:rPr>
          <w:rFonts w:hint="eastAsia"/>
          <w:sz w:val="24"/>
          <w:szCs w:val="24"/>
        </w:rPr>
        <w:t>その他</w:t>
      </w:r>
      <w:r w:rsidR="00C8478F">
        <w:rPr>
          <w:rFonts w:hint="eastAsia"/>
          <w:sz w:val="24"/>
          <w:szCs w:val="24"/>
        </w:rPr>
        <w:t>（</w:t>
      </w:r>
      <w:r w:rsidR="00EF400D" w:rsidRPr="00471607">
        <w:rPr>
          <w:rFonts w:hint="eastAsia"/>
          <w:sz w:val="24"/>
          <w:szCs w:val="24"/>
        </w:rPr>
        <w:t>地域の事情</w:t>
      </w:r>
      <w:r w:rsidR="003A6738" w:rsidRPr="00471607">
        <w:rPr>
          <w:rFonts w:hint="eastAsia"/>
          <w:sz w:val="24"/>
          <w:szCs w:val="24"/>
        </w:rPr>
        <w:t>、</w:t>
      </w:r>
      <w:r w:rsidR="00471607" w:rsidRPr="00471607">
        <w:rPr>
          <w:rFonts w:hint="eastAsia"/>
          <w:sz w:val="24"/>
          <w:szCs w:val="24"/>
        </w:rPr>
        <w:t>創意工夫による実施</w:t>
      </w:r>
      <w:r w:rsidR="00C8478F">
        <w:rPr>
          <w:rFonts w:hint="eastAsia"/>
          <w:sz w:val="24"/>
          <w:szCs w:val="24"/>
        </w:rPr>
        <w:t>）</w:t>
      </w:r>
    </w:p>
    <w:p w:rsidR="00FA1BA2" w:rsidRPr="00833FEE" w:rsidRDefault="00FA1BA2" w:rsidP="00471607">
      <w:pPr>
        <w:ind w:firstLineChars="100" w:firstLine="282"/>
        <w:rPr>
          <w:b/>
          <w:sz w:val="24"/>
          <w:szCs w:val="24"/>
        </w:rPr>
      </w:pPr>
    </w:p>
    <w:p w:rsidR="003A6738" w:rsidRPr="00C8478F" w:rsidRDefault="00C8478F" w:rsidP="00C8478F">
      <w:pPr>
        <w:rPr>
          <w:rFonts w:ascii="ＤＦ中丸ゴシック体" w:eastAsia="ＤＦ中丸ゴシック体"/>
          <w:b/>
          <w:sz w:val="24"/>
          <w:szCs w:val="24"/>
        </w:rPr>
      </w:pPr>
      <w:r w:rsidRPr="00C8478F">
        <w:rPr>
          <w:rFonts w:ascii="ＤＦ中丸ゴシック体" w:eastAsia="ＤＦ中丸ゴシック体" w:hint="eastAsia"/>
          <w:b/>
          <w:sz w:val="24"/>
          <w:szCs w:val="24"/>
        </w:rPr>
        <w:t>【学習テーマ】</w:t>
      </w:r>
    </w:p>
    <w:p w:rsidR="00C8478F" w:rsidRPr="00C8478F" w:rsidRDefault="00C8478F" w:rsidP="00C8478F">
      <w:pPr>
        <w:ind w:left="142"/>
        <w:rPr>
          <w:b/>
          <w:sz w:val="24"/>
          <w:szCs w:val="24"/>
        </w:rPr>
      </w:pPr>
      <w:r>
        <w:rPr>
          <w:rFonts w:hint="eastAsia"/>
          <w:sz w:val="24"/>
          <w:szCs w:val="24"/>
        </w:rPr>
        <w:t xml:space="preserve">　</w:t>
      </w:r>
      <w:r w:rsidRPr="00C8478F">
        <w:rPr>
          <w:rFonts w:hint="eastAsia"/>
          <w:b/>
          <w:sz w:val="24"/>
          <w:szCs w:val="24"/>
        </w:rPr>
        <w:t>■地域で今年の人権住民学習のテーマ</w:t>
      </w:r>
      <w:r w:rsidR="00833FEE">
        <w:rPr>
          <w:rFonts w:hint="eastAsia"/>
          <w:b/>
          <w:sz w:val="24"/>
          <w:szCs w:val="24"/>
        </w:rPr>
        <w:t>を</w:t>
      </w:r>
      <w:r w:rsidRPr="00C8478F">
        <w:rPr>
          <w:rFonts w:hint="eastAsia"/>
          <w:b/>
          <w:sz w:val="24"/>
          <w:szCs w:val="24"/>
        </w:rPr>
        <w:t>①～⑪から選んでください。</w:t>
      </w:r>
    </w:p>
    <w:p w:rsidR="00C8478F" w:rsidRDefault="00C8478F" w:rsidP="00C8478F">
      <w:pPr>
        <w:ind w:left="142"/>
        <w:rPr>
          <w:sz w:val="24"/>
          <w:szCs w:val="24"/>
        </w:rPr>
      </w:pPr>
      <w:r>
        <w:rPr>
          <w:rFonts w:hint="eastAsia"/>
          <w:sz w:val="24"/>
          <w:szCs w:val="24"/>
        </w:rPr>
        <w:t xml:space="preserve">　①同和　②外国人　③障がい者　④高齢者　⑤インターネット　</w:t>
      </w:r>
    </w:p>
    <w:p w:rsidR="00C8478F" w:rsidRDefault="00C8478F" w:rsidP="00C8478F">
      <w:pPr>
        <w:ind w:left="142"/>
        <w:rPr>
          <w:rFonts w:ascii="ＭＳ 明朝" w:hAnsi="ＭＳ 明朝" w:cs="ＭＳ 明朝"/>
          <w:sz w:val="24"/>
          <w:szCs w:val="24"/>
        </w:rPr>
      </w:pPr>
      <w:r>
        <w:rPr>
          <w:rFonts w:hint="eastAsia"/>
          <w:sz w:val="24"/>
          <w:szCs w:val="24"/>
        </w:rPr>
        <w:t xml:space="preserve">　</w:t>
      </w:r>
      <w:r>
        <w:rPr>
          <w:rFonts w:ascii="ＭＳ 明朝" w:hAnsi="ＭＳ 明朝" w:cs="ＭＳ 明朝" w:hint="eastAsia"/>
          <w:sz w:val="24"/>
          <w:szCs w:val="24"/>
        </w:rPr>
        <w:t>⑥こども（虐待等）⑦いじめ　⑧ＬＧＢＴ　⑨ヤングケアラー</w:t>
      </w:r>
    </w:p>
    <w:p w:rsidR="00C8478F" w:rsidRDefault="00C8478F" w:rsidP="00C8478F">
      <w:pPr>
        <w:ind w:left="142"/>
        <w:rPr>
          <w:rFonts w:ascii="ＭＳ 明朝" w:hAnsi="ＭＳ 明朝" w:cs="ＭＳ 明朝"/>
          <w:sz w:val="24"/>
          <w:szCs w:val="24"/>
        </w:rPr>
      </w:pPr>
      <w:r>
        <w:rPr>
          <w:rFonts w:ascii="ＭＳ 明朝" w:hAnsi="ＭＳ 明朝" w:cs="ＭＳ 明朝" w:hint="eastAsia"/>
          <w:sz w:val="24"/>
          <w:szCs w:val="24"/>
        </w:rPr>
        <w:t xml:space="preserve">　⑩企業人権（パワハラ等）　⑪その他（　　　）</w:t>
      </w:r>
    </w:p>
    <w:p w:rsidR="00833FEE" w:rsidRDefault="00833FEE" w:rsidP="00C8478F">
      <w:pPr>
        <w:ind w:left="142"/>
        <w:rPr>
          <w:sz w:val="24"/>
          <w:szCs w:val="24"/>
        </w:rPr>
      </w:pPr>
    </w:p>
    <w:p w:rsidR="00C8478F" w:rsidRDefault="00C8478F" w:rsidP="00C8478F">
      <w:pPr>
        <w:ind w:left="142"/>
        <w:rPr>
          <w:rFonts w:ascii="ＤＦ中丸ゴシック体" w:eastAsia="ＤＦ中丸ゴシック体"/>
          <w:b/>
          <w:sz w:val="24"/>
          <w:szCs w:val="24"/>
        </w:rPr>
      </w:pPr>
      <w:r w:rsidRPr="00C8478F">
        <w:rPr>
          <w:rFonts w:ascii="ＤＦ中丸ゴシック体" w:eastAsia="ＤＦ中丸ゴシック体" w:hint="eastAsia"/>
          <w:b/>
          <w:sz w:val="24"/>
          <w:szCs w:val="24"/>
        </w:rPr>
        <w:t>【実施方法】</w:t>
      </w:r>
    </w:p>
    <w:p w:rsidR="00C8478F" w:rsidRPr="00C8478F" w:rsidRDefault="00C8478F" w:rsidP="00C8478F">
      <w:pPr>
        <w:ind w:left="142"/>
        <w:rPr>
          <w:rFonts w:asciiTheme="minorEastAsia" w:eastAsiaTheme="minorEastAsia" w:hAnsiTheme="minorEastAsia"/>
          <w:b/>
          <w:sz w:val="24"/>
          <w:szCs w:val="24"/>
        </w:rPr>
      </w:pPr>
      <w:r>
        <w:rPr>
          <w:rFonts w:ascii="ＤＦ中丸ゴシック体" w:eastAsia="ＤＦ中丸ゴシック体" w:hint="eastAsia"/>
          <w:b/>
          <w:sz w:val="24"/>
          <w:szCs w:val="24"/>
        </w:rPr>
        <w:t xml:space="preserve">　</w:t>
      </w:r>
      <w:r w:rsidRPr="00C8478F">
        <w:rPr>
          <w:rFonts w:asciiTheme="minorEastAsia" w:eastAsiaTheme="minorEastAsia" w:hAnsiTheme="minorEastAsia" w:hint="eastAsia"/>
          <w:b/>
          <w:sz w:val="24"/>
          <w:szCs w:val="24"/>
        </w:rPr>
        <w:t>■実施方法を①～⑥</w:t>
      </w:r>
      <w:r w:rsidR="00FA1BA2">
        <w:rPr>
          <w:rFonts w:asciiTheme="minorEastAsia" w:eastAsiaTheme="minorEastAsia" w:hAnsiTheme="minorEastAsia" w:hint="eastAsia"/>
          <w:b/>
          <w:sz w:val="24"/>
          <w:szCs w:val="24"/>
        </w:rPr>
        <w:t>で記入(選択)して</w:t>
      </w:r>
      <w:r w:rsidRPr="00C8478F">
        <w:rPr>
          <w:rFonts w:asciiTheme="minorEastAsia" w:eastAsiaTheme="minorEastAsia" w:hAnsiTheme="minorEastAsia" w:hint="eastAsia"/>
          <w:b/>
          <w:sz w:val="24"/>
          <w:szCs w:val="24"/>
        </w:rPr>
        <w:t>ください</w:t>
      </w:r>
      <w:r w:rsidR="00FA1BA2">
        <w:rPr>
          <w:rFonts w:asciiTheme="minorEastAsia" w:eastAsiaTheme="minorEastAsia" w:hAnsiTheme="minorEastAsia" w:hint="eastAsia"/>
          <w:b/>
          <w:sz w:val="24"/>
          <w:szCs w:val="24"/>
        </w:rPr>
        <w:t>。</w:t>
      </w:r>
    </w:p>
    <w:p w:rsidR="00761A01" w:rsidRPr="00C8478F" w:rsidRDefault="00C8478F" w:rsidP="00C8478F">
      <w:pPr>
        <w:ind w:left="142" w:firstLineChars="100" w:firstLine="281"/>
        <w:rPr>
          <w:sz w:val="24"/>
          <w:szCs w:val="24"/>
        </w:rPr>
      </w:pPr>
      <w:r>
        <w:rPr>
          <w:rFonts w:hint="eastAsia"/>
          <w:sz w:val="24"/>
          <w:szCs w:val="24"/>
        </w:rPr>
        <w:t>①</w:t>
      </w:r>
      <w:r w:rsidR="00761A01" w:rsidRPr="00C8478F">
        <w:rPr>
          <w:rFonts w:hint="eastAsia"/>
          <w:sz w:val="24"/>
          <w:szCs w:val="24"/>
        </w:rPr>
        <w:t>DVD</w:t>
      </w:r>
      <w:r w:rsidR="00761A01" w:rsidRPr="00C8478F">
        <w:rPr>
          <w:rFonts w:hint="eastAsia"/>
          <w:sz w:val="24"/>
          <w:szCs w:val="24"/>
        </w:rPr>
        <w:t>を活用した住民学習</w:t>
      </w:r>
    </w:p>
    <w:p w:rsidR="00761A01" w:rsidRPr="00471607" w:rsidRDefault="00761A01" w:rsidP="00761A01">
      <w:pPr>
        <w:pStyle w:val="a7"/>
        <w:ind w:leftChars="0" w:left="645"/>
        <w:rPr>
          <w:sz w:val="24"/>
          <w:szCs w:val="24"/>
        </w:rPr>
      </w:pPr>
      <w:r w:rsidRPr="00471607">
        <w:rPr>
          <w:rFonts w:hint="eastAsia"/>
          <w:sz w:val="24"/>
          <w:szCs w:val="24"/>
        </w:rPr>
        <w:t>従来通りの</w:t>
      </w:r>
      <w:r w:rsidRPr="00471607">
        <w:rPr>
          <w:rFonts w:hint="eastAsia"/>
          <w:sz w:val="24"/>
          <w:szCs w:val="24"/>
        </w:rPr>
        <w:t>DVD</w:t>
      </w:r>
      <w:r w:rsidRPr="00471607">
        <w:rPr>
          <w:rFonts w:hint="eastAsia"/>
          <w:sz w:val="24"/>
          <w:szCs w:val="24"/>
        </w:rPr>
        <w:t>を視聴し意見交換する方法</w:t>
      </w:r>
    </w:p>
    <w:p w:rsidR="00761A01" w:rsidRPr="00C8478F" w:rsidRDefault="00C8478F" w:rsidP="00761A01">
      <w:pPr>
        <w:pStyle w:val="a7"/>
        <w:ind w:leftChars="0" w:left="645"/>
        <w:rPr>
          <w:b/>
          <w:sz w:val="24"/>
          <w:szCs w:val="24"/>
        </w:rPr>
      </w:pPr>
      <w:r w:rsidRPr="00C8478F">
        <w:rPr>
          <w:rFonts w:hint="eastAsia"/>
          <w:b/>
          <w:sz w:val="24"/>
          <w:szCs w:val="24"/>
        </w:rPr>
        <w:t>地域で定めたテーマに合うＤＶＤを</w:t>
      </w:r>
      <w:r w:rsidRPr="00FA1BA2">
        <w:rPr>
          <w:rFonts w:hint="eastAsia"/>
          <w:b/>
          <w:sz w:val="24"/>
          <w:szCs w:val="24"/>
          <w:bdr w:val="single" w:sz="4" w:space="0" w:color="auto"/>
        </w:rPr>
        <w:t>リスト</w:t>
      </w:r>
      <w:r w:rsidRPr="00C8478F">
        <w:rPr>
          <w:rFonts w:hint="eastAsia"/>
          <w:b/>
          <w:sz w:val="24"/>
          <w:szCs w:val="24"/>
        </w:rPr>
        <w:t>から選んで</w:t>
      </w:r>
      <w:r w:rsidR="00EF400D" w:rsidRPr="00C8478F">
        <w:rPr>
          <w:rFonts w:hint="eastAsia"/>
          <w:b/>
          <w:sz w:val="24"/>
          <w:szCs w:val="24"/>
        </w:rPr>
        <w:t>教材としてください</w:t>
      </w:r>
      <w:r w:rsidR="00AB79CD" w:rsidRPr="00C8478F">
        <w:rPr>
          <w:rFonts w:hint="eastAsia"/>
          <w:b/>
          <w:sz w:val="24"/>
          <w:szCs w:val="24"/>
        </w:rPr>
        <w:t>。</w:t>
      </w:r>
    </w:p>
    <w:p w:rsidR="00D1740E" w:rsidRDefault="00761A01" w:rsidP="00D1740E">
      <w:pPr>
        <w:pStyle w:val="a7"/>
        <w:ind w:leftChars="0" w:left="645"/>
        <w:rPr>
          <w:sz w:val="24"/>
          <w:szCs w:val="24"/>
        </w:rPr>
      </w:pPr>
      <w:r w:rsidRPr="00471607">
        <w:rPr>
          <w:rFonts w:hint="eastAsia"/>
          <w:sz w:val="24"/>
          <w:szCs w:val="24"/>
        </w:rPr>
        <w:t xml:space="preserve">　</w:t>
      </w:r>
      <w:r w:rsidR="00D1740E">
        <w:rPr>
          <w:rFonts w:hint="eastAsia"/>
          <w:sz w:val="24"/>
          <w:szCs w:val="24"/>
        </w:rPr>
        <w:t xml:space="preserve">　（今年度の推奨は「</w:t>
      </w:r>
      <w:r w:rsidR="00EE6903">
        <w:rPr>
          <w:rFonts w:hint="eastAsia"/>
          <w:sz w:val="24"/>
          <w:szCs w:val="24"/>
        </w:rPr>
        <w:t>大切な人</w:t>
      </w:r>
      <w:r w:rsidR="00D1740E">
        <w:rPr>
          <w:rFonts w:hint="eastAsia"/>
          <w:sz w:val="24"/>
          <w:szCs w:val="24"/>
        </w:rPr>
        <w:t>」です。）</w:t>
      </w:r>
    </w:p>
    <w:p w:rsidR="00761A01" w:rsidRPr="00471607" w:rsidRDefault="00D1740E" w:rsidP="00D1740E">
      <w:pPr>
        <w:pStyle w:val="a7"/>
        <w:ind w:leftChars="0" w:left="502"/>
        <w:rPr>
          <w:sz w:val="24"/>
          <w:szCs w:val="24"/>
        </w:rPr>
      </w:pPr>
      <w:r>
        <w:rPr>
          <w:rFonts w:ascii="ＭＳ 明朝" w:hAnsi="ＭＳ 明朝" w:cs="ＭＳ 明朝" w:hint="eastAsia"/>
          <w:sz w:val="24"/>
          <w:szCs w:val="24"/>
        </w:rPr>
        <w:t>②</w:t>
      </w:r>
      <w:r w:rsidR="0053694A" w:rsidRPr="00471607">
        <w:rPr>
          <w:rFonts w:ascii="ＭＳ 明朝" w:hAnsi="ＭＳ 明朝" w:cs="ＭＳ 明朝" w:hint="eastAsia"/>
          <w:sz w:val="24"/>
          <w:szCs w:val="24"/>
        </w:rPr>
        <w:t>人権啓発資料による学習</w:t>
      </w:r>
    </w:p>
    <w:p w:rsidR="00C8478F" w:rsidRPr="00471607" w:rsidRDefault="00761A01" w:rsidP="003A6738">
      <w:pPr>
        <w:pStyle w:val="a7"/>
        <w:ind w:leftChars="0" w:left="645" w:firstLineChars="100" w:firstLine="281"/>
        <w:rPr>
          <w:rFonts w:ascii="ＭＳ 明朝" w:hAnsi="ＭＳ 明朝" w:cs="ＭＳ 明朝"/>
          <w:sz w:val="24"/>
          <w:szCs w:val="24"/>
        </w:rPr>
      </w:pPr>
      <w:r w:rsidRPr="00471607">
        <w:rPr>
          <w:rFonts w:ascii="ＭＳ 明朝" w:hAnsi="ＭＳ 明朝" w:cs="ＭＳ 明朝" w:hint="eastAsia"/>
          <w:sz w:val="24"/>
          <w:szCs w:val="24"/>
        </w:rPr>
        <w:t>兵庫県が作成する「</w:t>
      </w:r>
      <w:r w:rsidR="0053694A" w:rsidRPr="00471607">
        <w:rPr>
          <w:rFonts w:ascii="ＭＳ 明朝" w:hAnsi="ＭＳ 明朝" w:cs="ＭＳ 明朝" w:hint="eastAsia"/>
          <w:sz w:val="24"/>
          <w:szCs w:val="24"/>
        </w:rPr>
        <w:t>ふるさとに生きる</w:t>
      </w:r>
      <w:r w:rsidRPr="00471607">
        <w:rPr>
          <w:rFonts w:ascii="ＭＳ 明朝" w:hAnsi="ＭＳ 明朝" w:cs="ＭＳ 明朝" w:hint="eastAsia"/>
          <w:sz w:val="24"/>
          <w:szCs w:val="24"/>
        </w:rPr>
        <w:t>」</w:t>
      </w:r>
      <w:r w:rsidR="00AB79CD" w:rsidRPr="00471607">
        <w:rPr>
          <w:rFonts w:ascii="ＭＳ 明朝" w:hAnsi="ＭＳ 明朝" w:cs="ＭＳ 明朝" w:hint="eastAsia"/>
          <w:sz w:val="24"/>
          <w:szCs w:val="24"/>
        </w:rPr>
        <w:t>の冊子</w:t>
      </w:r>
      <w:r w:rsidR="003A6738" w:rsidRPr="00471607">
        <w:rPr>
          <w:rFonts w:ascii="ＭＳ 明朝" w:hAnsi="ＭＳ 明朝" w:cs="ＭＳ 明朝" w:hint="eastAsia"/>
          <w:sz w:val="24"/>
          <w:szCs w:val="24"/>
        </w:rPr>
        <w:t>等</w:t>
      </w:r>
      <w:r w:rsidR="00AB79CD" w:rsidRPr="00471607">
        <w:rPr>
          <w:rFonts w:ascii="ＭＳ 明朝" w:hAnsi="ＭＳ 明朝" w:cs="ＭＳ 明朝" w:hint="eastAsia"/>
          <w:sz w:val="24"/>
          <w:szCs w:val="24"/>
        </w:rPr>
        <w:t>を</w:t>
      </w:r>
      <w:r w:rsidRPr="00471607">
        <w:rPr>
          <w:rFonts w:ascii="ＭＳ 明朝" w:hAnsi="ＭＳ 明朝" w:cs="ＭＳ 明朝" w:hint="eastAsia"/>
          <w:sz w:val="24"/>
          <w:szCs w:val="24"/>
        </w:rPr>
        <w:t>教材として活用し意見交換する</w:t>
      </w:r>
      <w:r w:rsidR="003A6738" w:rsidRPr="00471607">
        <w:rPr>
          <w:rFonts w:ascii="ＭＳ 明朝" w:hAnsi="ＭＳ 明朝" w:cs="ＭＳ 明朝" w:hint="eastAsia"/>
          <w:sz w:val="24"/>
          <w:szCs w:val="24"/>
        </w:rPr>
        <w:t>等の</w:t>
      </w:r>
      <w:r w:rsidRPr="00471607">
        <w:rPr>
          <w:rFonts w:ascii="ＭＳ 明朝" w:hAnsi="ＭＳ 明朝" w:cs="ＭＳ 明朝" w:hint="eastAsia"/>
          <w:sz w:val="24"/>
          <w:szCs w:val="24"/>
        </w:rPr>
        <w:t>研修</w:t>
      </w:r>
    </w:p>
    <w:p w:rsidR="00EF400D" w:rsidRPr="00471607" w:rsidRDefault="00C8478F" w:rsidP="003A6738">
      <w:pPr>
        <w:ind w:firstLineChars="250" w:firstLine="703"/>
        <w:rPr>
          <w:rFonts w:ascii="ＭＳ 明朝" w:hAnsi="ＭＳ 明朝" w:cs="ＭＳ 明朝"/>
          <w:sz w:val="24"/>
          <w:szCs w:val="24"/>
        </w:rPr>
      </w:pPr>
      <w:r>
        <w:rPr>
          <w:rFonts w:ascii="ＭＳ 明朝" w:hAnsi="ＭＳ 明朝" w:cs="ＭＳ 明朝" w:hint="eastAsia"/>
          <w:sz w:val="24"/>
          <w:szCs w:val="24"/>
        </w:rPr>
        <w:t>※「ふるさとに生きる」は７月１日新聞折込で全戸配布済</w:t>
      </w:r>
      <w:r w:rsidR="00EF400D" w:rsidRPr="00471607">
        <w:rPr>
          <w:rFonts w:ascii="ＭＳ 明朝" w:hAnsi="ＭＳ 明朝" w:cs="ＭＳ 明朝" w:hint="eastAsia"/>
          <w:sz w:val="24"/>
          <w:szCs w:val="24"/>
        </w:rPr>
        <w:t xml:space="preserve">　</w:t>
      </w:r>
    </w:p>
    <w:p w:rsidR="00761A01" w:rsidRDefault="00EF400D" w:rsidP="00C8478F">
      <w:pPr>
        <w:pStyle w:val="a7"/>
        <w:ind w:leftChars="0" w:left="645" w:firstLineChars="200" w:firstLine="562"/>
        <w:rPr>
          <w:rFonts w:ascii="ＭＳ 明朝" w:hAnsi="ＭＳ 明朝" w:cs="ＭＳ 明朝"/>
          <w:sz w:val="24"/>
          <w:szCs w:val="24"/>
        </w:rPr>
      </w:pPr>
      <w:r w:rsidRPr="00471607">
        <w:rPr>
          <w:rFonts w:ascii="ＭＳ 明朝" w:hAnsi="ＭＳ 明朝" w:cs="ＭＳ 明朝" w:hint="eastAsia"/>
          <w:sz w:val="24"/>
          <w:szCs w:val="24"/>
        </w:rPr>
        <w:t>ない場合</w:t>
      </w:r>
      <w:r w:rsidR="00EE6903">
        <w:rPr>
          <w:rFonts w:ascii="ＭＳ 明朝" w:hAnsi="ＭＳ 明朝" w:cs="ＭＳ 明朝" w:hint="eastAsia"/>
          <w:sz w:val="24"/>
          <w:szCs w:val="24"/>
        </w:rPr>
        <w:t>や不足するときは</w:t>
      </w:r>
      <w:r w:rsidRPr="00471607">
        <w:rPr>
          <w:rFonts w:ascii="ＭＳ 明朝" w:hAnsi="ＭＳ 明朝" w:cs="ＭＳ 明朝" w:hint="eastAsia"/>
          <w:sz w:val="24"/>
          <w:szCs w:val="24"/>
        </w:rPr>
        <w:t>公民館へ必要数申し出てください。</w:t>
      </w:r>
    </w:p>
    <w:p w:rsidR="00C77B13" w:rsidRPr="00471607" w:rsidRDefault="00C77B13" w:rsidP="00C8478F">
      <w:pPr>
        <w:pStyle w:val="a7"/>
        <w:ind w:leftChars="0" w:left="645" w:firstLineChars="200" w:firstLine="562"/>
        <w:rPr>
          <w:rFonts w:ascii="ＭＳ 明朝" w:hAnsi="ＭＳ 明朝" w:cs="ＭＳ 明朝"/>
          <w:sz w:val="24"/>
          <w:szCs w:val="24"/>
        </w:rPr>
      </w:pPr>
    </w:p>
    <w:p w:rsidR="0053694A" w:rsidRPr="00833FEE" w:rsidRDefault="00C8478F" w:rsidP="00833FEE">
      <w:pPr>
        <w:ind w:leftChars="56" w:left="141" w:firstLineChars="200" w:firstLine="564"/>
        <w:rPr>
          <w:rFonts w:ascii="ＭＳ 明朝" w:hAnsi="ＭＳ 明朝" w:cs="ＭＳ 明朝"/>
          <w:b/>
          <w:sz w:val="24"/>
          <w:szCs w:val="24"/>
        </w:rPr>
      </w:pPr>
      <w:r w:rsidRPr="00833FEE">
        <w:rPr>
          <w:rFonts w:ascii="ＭＳ 明朝" w:hAnsi="ＭＳ 明朝" w:cs="ＭＳ 明朝" w:hint="eastAsia"/>
          <w:b/>
          <w:sz w:val="24"/>
          <w:szCs w:val="24"/>
          <w:u w:val="wave"/>
        </w:rPr>
        <w:t>●</w:t>
      </w:r>
      <w:r w:rsidR="003A6738" w:rsidRPr="00833FEE">
        <w:rPr>
          <w:rFonts w:ascii="ＭＳ 明朝" w:hAnsi="ＭＳ 明朝" w:cs="ＭＳ 明朝" w:hint="eastAsia"/>
          <w:b/>
          <w:sz w:val="24"/>
          <w:szCs w:val="24"/>
          <w:u w:val="wave"/>
        </w:rPr>
        <w:t>資料の配布のみでは住民学習とはなりません。</w:t>
      </w:r>
    </w:p>
    <w:p w:rsidR="00833FEE" w:rsidRDefault="00833FEE" w:rsidP="00D1740E">
      <w:pPr>
        <w:ind w:left="142" w:firstLineChars="100" w:firstLine="281"/>
        <w:rPr>
          <w:rFonts w:ascii="ＭＳ 明朝" w:hAnsi="ＭＳ 明朝" w:cs="ＭＳ 明朝"/>
          <w:sz w:val="24"/>
          <w:szCs w:val="24"/>
        </w:rPr>
      </w:pPr>
    </w:p>
    <w:p w:rsidR="0053694A" w:rsidRPr="00D1740E" w:rsidRDefault="00D1740E" w:rsidP="00D1740E">
      <w:pPr>
        <w:ind w:left="142" w:firstLineChars="100" w:firstLine="281"/>
        <w:rPr>
          <w:sz w:val="24"/>
          <w:szCs w:val="24"/>
        </w:rPr>
      </w:pPr>
      <w:r>
        <w:rPr>
          <w:rFonts w:ascii="ＭＳ 明朝" w:hAnsi="ＭＳ 明朝" w:cs="ＭＳ 明朝" w:hint="eastAsia"/>
          <w:sz w:val="24"/>
          <w:szCs w:val="24"/>
        </w:rPr>
        <w:lastRenderedPageBreak/>
        <w:t>③</w:t>
      </w:r>
      <w:r w:rsidR="0053694A" w:rsidRPr="00D1740E">
        <w:rPr>
          <w:rFonts w:ascii="ＭＳ 明朝" w:hAnsi="ＭＳ 明朝" w:cs="ＭＳ 明朝" w:hint="eastAsia"/>
          <w:sz w:val="24"/>
          <w:szCs w:val="24"/>
        </w:rPr>
        <w:t>自治会独自の手法による学習</w:t>
      </w:r>
    </w:p>
    <w:p w:rsidR="0053694A" w:rsidRPr="00471607" w:rsidRDefault="00833FEE" w:rsidP="003A6738">
      <w:pPr>
        <w:pStyle w:val="a7"/>
        <w:ind w:leftChars="0" w:left="645" w:firstLineChars="50" w:firstLine="141"/>
        <w:rPr>
          <w:rFonts w:ascii="ＭＳ 明朝" w:hAnsi="ＭＳ 明朝" w:cs="ＭＳ 明朝"/>
          <w:sz w:val="24"/>
          <w:szCs w:val="24"/>
        </w:rPr>
      </w:pPr>
      <w:r>
        <w:rPr>
          <w:rFonts w:ascii="ＭＳ 明朝" w:hAnsi="ＭＳ 明朝" w:cs="ＭＳ 明朝" w:hint="eastAsia"/>
          <w:sz w:val="24"/>
          <w:szCs w:val="24"/>
        </w:rPr>
        <w:t>各</w:t>
      </w:r>
      <w:r w:rsidR="0053694A" w:rsidRPr="00471607">
        <w:rPr>
          <w:rFonts w:ascii="ＭＳ 明朝" w:hAnsi="ＭＳ 明朝" w:cs="ＭＳ 明朝" w:hint="eastAsia"/>
          <w:sz w:val="24"/>
          <w:szCs w:val="24"/>
        </w:rPr>
        <w:t>自治会の中で、</w:t>
      </w:r>
      <w:r w:rsidR="003A6738" w:rsidRPr="00471607">
        <w:rPr>
          <w:rFonts w:ascii="ＭＳ 明朝" w:hAnsi="ＭＳ 明朝" w:cs="ＭＳ 明朝" w:hint="eastAsia"/>
          <w:sz w:val="24"/>
          <w:szCs w:val="24"/>
        </w:rPr>
        <w:t>人権同和問題に詳しくテーマに沿って人権学習をリードできうる人材（市職員、教員及びそのＯＢ</w:t>
      </w:r>
      <w:r>
        <w:rPr>
          <w:rFonts w:ascii="ＭＳ 明朝" w:hAnsi="ＭＳ 明朝" w:cs="ＭＳ 明朝" w:hint="eastAsia"/>
          <w:sz w:val="24"/>
          <w:szCs w:val="24"/>
        </w:rPr>
        <w:t>等</w:t>
      </w:r>
      <w:r w:rsidR="003A6738" w:rsidRPr="00471607">
        <w:rPr>
          <w:rFonts w:ascii="ＭＳ 明朝" w:hAnsi="ＭＳ 明朝" w:cs="ＭＳ 明朝" w:hint="eastAsia"/>
          <w:sz w:val="24"/>
          <w:szCs w:val="24"/>
        </w:rPr>
        <w:t>）により学習</w:t>
      </w:r>
      <w:r w:rsidR="00C8478F">
        <w:rPr>
          <w:rFonts w:ascii="ＭＳ 明朝" w:hAnsi="ＭＳ 明朝" w:cs="ＭＳ 明朝" w:hint="eastAsia"/>
          <w:sz w:val="24"/>
          <w:szCs w:val="24"/>
        </w:rPr>
        <w:t>ができる場合は独自に行ってください。</w:t>
      </w:r>
    </w:p>
    <w:p w:rsidR="00AB79CD" w:rsidRPr="00471607" w:rsidRDefault="00AB79CD" w:rsidP="00AB79CD">
      <w:pPr>
        <w:rPr>
          <w:rFonts w:ascii="ＭＳ 明朝" w:hAnsi="ＭＳ 明朝" w:cs="ＭＳ 明朝"/>
          <w:sz w:val="24"/>
          <w:szCs w:val="24"/>
        </w:rPr>
      </w:pPr>
    </w:p>
    <w:p w:rsidR="00AB79CD" w:rsidRPr="00471607" w:rsidRDefault="00D1740E" w:rsidP="00D1740E">
      <w:pPr>
        <w:pStyle w:val="a7"/>
        <w:ind w:leftChars="0" w:left="502"/>
        <w:rPr>
          <w:rFonts w:ascii="ＭＳ 明朝" w:hAnsi="ＭＳ 明朝" w:cs="ＭＳ 明朝"/>
          <w:sz w:val="24"/>
          <w:szCs w:val="24"/>
        </w:rPr>
      </w:pPr>
      <w:r>
        <w:rPr>
          <w:rFonts w:ascii="ＭＳ 明朝" w:hAnsi="ＭＳ 明朝" w:cs="ＭＳ 明朝" w:hint="eastAsia"/>
          <w:sz w:val="24"/>
          <w:szCs w:val="24"/>
        </w:rPr>
        <w:t>④</w:t>
      </w:r>
      <w:r w:rsidR="00AB79CD" w:rsidRPr="00471607">
        <w:rPr>
          <w:rFonts w:ascii="ＭＳ 明朝" w:hAnsi="ＭＳ 明朝" w:cs="ＭＳ 明朝" w:hint="eastAsia"/>
          <w:sz w:val="24"/>
          <w:szCs w:val="24"/>
        </w:rPr>
        <w:t>法務省　「人権啓発ビデオギャラリー」　を活用した研修</w:t>
      </w:r>
    </w:p>
    <w:p w:rsidR="00AB79CD" w:rsidRPr="00471607" w:rsidRDefault="00AB79CD" w:rsidP="00AB79CD">
      <w:pPr>
        <w:pStyle w:val="a7"/>
        <w:ind w:leftChars="0" w:left="645"/>
        <w:rPr>
          <w:rFonts w:ascii="ＭＳ 明朝" w:hAnsi="ＭＳ 明朝" w:cs="ＭＳ 明朝"/>
          <w:sz w:val="24"/>
          <w:szCs w:val="24"/>
        </w:rPr>
      </w:pPr>
      <w:r w:rsidRPr="00471607">
        <w:rPr>
          <w:rFonts w:asciiTheme="majorEastAsia" w:eastAsiaTheme="majorEastAsia" w:hAnsiTheme="majorEastAsia"/>
          <w:noProof/>
          <w:szCs w:val="24"/>
          <w:u w:val="single"/>
        </w:rPr>
        <w:drawing>
          <wp:anchor distT="0" distB="0" distL="114300" distR="114300" simplePos="0" relativeHeight="251656192" behindDoc="0" locked="0" layoutInCell="1" allowOverlap="1" wp14:anchorId="0517A26B" wp14:editId="76BE86AF">
            <wp:simplePos x="0" y="0"/>
            <wp:positionH relativeFrom="column">
              <wp:posOffset>4010574</wp:posOffset>
            </wp:positionH>
            <wp:positionV relativeFrom="paragraph">
              <wp:posOffset>145741</wp:posOffset>
            </wp:positionV>
            <wp:extent cx="933450" cy="933450"/>
            <wp:effectExtent l="0" t="0" r="0" b="0"/>
            <wp:wrapThrough wrapText="bothSides">
              <wp:wrapPolygon edited="0">
                <wp:start x="0" y="0"/>
                <wp:lineTo x="0" y="21159"/>
                <wp:lineTo x="21159" y="21159"/>
                <wp:lineTo x="21159"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障害のある人の人権f5ca1a502652291c0916a8bbb12ede4cf4f5508 (1).png"/>
                    <pic:cNvPicPr/>
                  </pic:nvPicPr>
                  <pic:blipFill>
                    <a:blip r:embed="rId10">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Pr="00471607">
        <w:rPr>
          <w:rFonts w:ascii="ＭＳ 明朝" w:hAnsi="ＭＳ 明朝" w:cs="ＭＳ 明朝" w:hint="eastAsia"/>
          <w:sz w:val="24"/>
          <w:szCs w:val="24"/>
        </w:rPr>
        <w:t>(スマホ等でyoutube視聴可能)</w:t>
      </w:r>
    </w:p>
    <w:p w:rsidR="00C8478F" w:rsidRDefault="00AB79CD" w:rsidP="00AB79CD">
      <w:pPr>
        <w:pStyle w:val="a7"/>
        <w:ind w:leftChars="0" w:left="645"/>
        <w:rPr>
          <w:rFonts w:ascii="ＭＳ 明朝" w:hAnsi="ＭＳ 明朝" w:cs="ＭＳ 明朝"/>
          <w:sz w:val="24"/>
          <w:szCs w:val="24"/>
        </w:rPr>
      </w:pPr>
      <w:r w:rsidRPr="00471607">
        <w:rPr>
          <w:rFonts w:ascii="ＭＳ 明朝" w:hAnsi="ＭＳ 明朝" w:cs="ＭＳ 明朝" w:hint="eastAsia"/>
          <w:sz w:val="24"/>
          <w:szCs w:val="24"/>
        </w:rPr>
        <w:t xml:space="preserve">　</w:t>
      </w:r>
      <w:r w:rsidR="00C8478F">
        <w:rPr>
          <w:rFonts w:ascii="ＭＳ 明朝" w:hAnsi="ＭＳ 明朝" w:cs="ＭＳ 明朝" w:hint="eastAsia"/>
          <w:sz w:val="24"/>
          <w:szCs w:val="24"/>
        </w:rPr>
        <w:t>・ＬＧＢＴ</w:t>
      </w:r>
    </w:p>
    <w:p w:rsidR="00AB79CD" w:rsidRPr="00471607" w:rsidRDefault="00AB79CD" w:rsidP="00C8478F">
      <w:pPr>
        <w:pStyle w:val="a7"/>
        <w:ind w:leftChars="0" w:left="645" w:firstLineChars="100" w:firstLine="281"/>
        <w:rPr>
          <w:rFonts w:ascii="ＭＳ 明朝" w:hAnsi="ＭＳ 明朝" w:cs="ＭＳ 明朝"/>
          <w:sz w:val="24"/>
          <w:szCs w:val="24"/>
        </w:rPr>
      </w:pPr>
      <w:r w:rsidRPr="00471607">
        <w:rPr>
          <w:rFonts w:ascii="ＭＳ 明朝" w:hAnsi="ＭＳ 明朝" w:cs="ＭＳ 明朝" w:hint="eastAsia"/>
          <w:sz w:val="24"/>
          <w:szCs w:val="24"/>
        </w:rPr>
        <w:t>・障害のある人と人権</w:t>
      </w:r>
    </w:p>
    <w:p w:rsidR="00AB79CD" w:rsidRPr="00471607" w:rsidRDefault="00AB79CD" w:rsidP="00AB79CD">
      <w:pPr>
        <w:pStyle w:val="a7"/>
        <w:ind w:leftChars="0" w:left="645"/>
        <w:rPr>
          <w:rFonts w:ascii="ＭＳ 明朝" w:hAnsi="ＭＳ 明朝" w:cs="ＭＳ 明朝"/>
          <w:sz w:val="24"/>
          <w:szCs w:val="24"/>
        </w:rPr>
      </w:pPr>
      <w:r w:rsidRPr="00471607">
        <w:rPr>
          <w:rFonts w:ascii="ＭＳ 明朝" w:hAnsi="ＭＳ 明朝" w:cs="ＭＳ 明朝" w:hint="eastAsia"/>
          <w:sz w:val="24"/>
          <w:szCs w:val="24"/>
        </w:rPr>
        <w:t xml:space="preserve">　・企業と人権</w:t>
      </w:r>
    </w:p>
    <w:p w:rsidR="00AB79CD" w:rsidRPr="00471607" w:rsidRDefault="00AB79CD" w:rsidP="00AB79CD">
      <w:pPr>
        <w:pStyle w:val="a7"/>
        <w:ind w:leftChars="0" w:left="645"/>
        <w:rPr>
          <w:rFonts w:ascii="ＭＳ 明朝" w:hAnsi="ＭＳ 明朝" w:cs="ＭＳ 明朝"/>
          <w:sz w:val="24"/>
          <w:szCs w:val="24"/>
        </w:rPr>
      </w:pPr>
      <w:r w:rsidRPr="00471607">
        <w:rPr>
          <w:rFonts w:ascii="ＭＳ 明朝" w:hAnsi="ＭＳ 明朝" w:cs="ＭＳ 明朝" w:hint="eastAsia"/>
          <w:sz w:val="24"/>
          <w:szCs w:val="24"/>
        </w:rPr>
        <w:t xml:space="preserve">　・外国人と人権</w:t>
      </w:r>
    </w:p>
    <w:p w:rsidR="00AB79CD" w:rsidRDefault="00AB79CD" w:rsidP="00AB79CD">
      <w:pPr>
        <w:pStyle w:val="a7"/>
        <w:ind w:leftChars="0" w:left="645"/>
        <w:rPr>
          <w:rFonts w:ascii="ＭＳ 明朝" w:hAnsi="ＭＳ 明朝" w:cs="ＭＳ 明朝"/>
          <w:sz w:val="24"/>
          <w:szCs w:val="24"/>
        </w:rPr>
      </w:pPr>
      <w:r w:rsidRPr="00471607">
        <w:rPr>
          <w:rFonts w:ascii="ＭＳ 明朝" w:hAnsi="ＭＳ 明朝" w:cs="ＭＳ 明朝" w:hint="eastAsia"/>
          <w:sz w:val="24"/>
          <w:szCs w:val="24"/>
        </w:rPr>
        <w:t xml:space="preserve">　・インターネットと人権</w:t>
      </w:r>
    </w:p>
    <w:p w:rsidR="000A3BD9" w:rsidRDefault="000A3BD9" w:rsidP="000A3BD9">
      <w:pPr>
        <w:ind w:firstLineChars="350" w:firstLine="984"/>
        <w:rPr>
          <w:rFonts w:ascii="ＭＳ 明朝" w:hAnsi="ＭＳ 明朝" w:cs="ＭＳ 明朝"/>
          <w:sz w:val="24"/>
          <w:szCs w:val="24"/>
        </w:rPr>
      </w:pPr>
      <w:r>
        <w:rPr>
          <w:rFonts w:ascii="ＭＳ 明朝" w:hAnsi="ＭＳ 明朝" w:cs="ＭＳ 明朝" w:hint="eastAsia"/>
          <w:sz w:val="24"/>
          <w:szCs w:val="24"/>
        </w:rPr>
        <w:t>・</w:t>
      </w:r>
      <w:r w:rsidR="00AB79CD" w:rsidRPr="00471607">
        <w:rPr>
          <w:rFonts w:ascii="ＭＳ 明朝" w:hAnsi="ＭＳ 明朝" w:cs="ＭＳ 明朝" w:hint="eastAsia"/>
          <w:sz w:val="24"/>
          <w:szCs w:val="24"/>
        </w:rPr>
        <w:t>その他多数あり、</w:t>
      </w:r>
      <w:r>
        <w:rPr>
          <w:rFonts w:ascii="ＭＳ 明朝" w:hAnsi="ＭＳ 明朝" w:cs="ＭＳ 明朝" w:hint="eastAsia"/>
          <w:sz w:val="24"/>
          <w:szCs w:val="24"/>
        </w:rPr>
        <w:t>なるべく</w:t>
      </w:r>
      <w:r w:rsidR="00AB79CD" w:rsidRPr="00471607">
        <w:rPr>
          <w:rFonts w:ascii="ＭＳ 明朝" w:hAnsi="ＭＳ 明朝" w:cs="ＭＳ 明朝" w:hint="eastAsia"/>
          <w:sz w:val="24"/>
          <w:szCs w:val="24"/>
        </w:rPr>
        <w:t>地区の中で統一した動画を選択し視聴</w:t>
      </w:r>
    </w:p>
    <w:p w:rsidR="00AB79CD" w:rsidRPr="00471607" w:rsidRDefault="00AB79CD" w:rsidP="000A3BD9">
      <w:pPr>
        <w:ind w:firstLineChars="350" w:firstLine="984"/>
        <w:rPr>
          <w:rFonts w:ascii="ＭＳ 明朝" w:hAnsi="ＭＳ 明朝" w:cs="ＭＳ 明朝"/>
          <w:sz w:val="24"/>
          <w:szCs w:val="24"/>
        </w:rPr>
      </w:pPr>
      <w:r w:rsidRPr="00471607">
        <w:rPr>
          <w:rFonts w:ascii="ＭＳ 明朝" w:hAnsi="ＭＳ 明朝" w:cs="ＭＳ 明朝" w:hint="eastAsia"/>
          <w:sz w:val="24"/>
          <w:szCs w:val="24"/>
        </w:rPr>
        <w:t>願います。</w:t>
      </w:r>
    </w:p>
    <w:p w:rsidR="00EF400D" w:rsidRPr="000A3BD9" w:rsidRDefault="00EF400D" w:rsidP="00EF400D">
      <w:pPr>
        <w:ind w:firstLineChars="200" w:firstLine="562"/>
        <w:rPr>
          <w:rFonts w:ascii="ＭＳ 明朝" w:hAnsi="ＭＳ 明朝" w:cs="ＭＳ 明朝"/>
          <w:sz w:val="24"/>
          <w:szCs w:val="24"/>
        </w:rPr>
      </w:pPr>
    </w:p>
    <w:p w:rsidR="00EF400D" w:rsidRPr="00471607" w:rsidRDefault="00833FEE" w:rsidP="00833FEE">
      <w:pPr>
        <w:pStyle w:val="a7"/>
        <w:ind w:leftChars="0" w:left="502"/>
        <w:rPr>
          <w:rFonts w:ascii="ＭＳ 明朝" w:hAnsi="ＭＳ 明朝" w:cs="ＭＳ 明朝"/>
          <w:sz w:val="24"/>
          <w:szCs w:val="24"/>
        </w:rPr>
      </w:pPr>
      <w:r>
        <w:rPr>
          <w:rFonts w:ascii="ＭＳ 明朝" w:hAnsi="ＭＳ 明朝" w:cs="ＭＳ 明朝" w:hint="eastAsia"/>
          <w:sz w:val="24"/>
          <w:szCs w:val="24"/>
          <w:highlight w:val="lightGray"/>
        </w:rPr>
        <w:t>⑤</w:t>
      </w:r>
      <w:r w:rsidR="00EF400D" w:rsidRPr="00471607">
        <w:rPr>
          <w:rFonts w:ascii="ＭＳ 明朝" w:hAnsi="ＭＳ 明朝" w:cs="ＭＳ 明朝" w:hint="eastAsia"/>
          <w:sz w:val="24"/>
          <w:szCs w:val="24"/>
        </w:rPr>
        <w:t>参加体験型研修(ワークショップ)</w:t>
      </w:r>
    </w:p>
    <w:p w:rsidR="00EF400D" w:rsidRPr="00471607" w:rsidRDefault="00EF400D" w:rsidP="00EF400D">
      <w:pPr>
        <w:pStyle w:val="a7"/>
        <w:ind w:leftChars="0" w:left="502"/>
        <w:rPr>
          <w:rFonts w:ascii="ＭＳ 明朝" w:hAnsi="ＭＳ 明朝" w:cs="ＭＳ 明朝"/>
          <w:sz w:val="24"/>
          <w:szCs w:val="24"/>
        </w:rPr>
      </w:pPr>
      <w:r w:rsidRPr="00471607">
        <w:rPr>
          <w:rFonts w:ascii="ＭＳ 明朝" w:hAnsi="ＭＳ 明朝" w:cs="ＭＳ 明朝" w:hint="eastAsia"/>
          <w:sz w:val="24"/>
          <w:szCs w:val="24"/>
        </w:rPr>
        <w:t>一方的な伝達だけで知識を得る学習とは違い、ゲームや作業、対話等を組み立てて参加者に提供し、問題を頭で理解するのではなく心の動きや身体を使いながらトータル的に学びます。知識を得るだけでなく解決を進めるスキルを身につけます。</w:t>
      </w:r>
    </w:p>
    <w:p w:rsidR="00D1740E" w:rsidRDefault="00EF400D" w:rsidP="00EF400D">
      <w:pPr>
        <w:pStyle w:val="a7"/>
        <w:ind w:leftChars="0" w:left="502"/>
        <w:rPr>
          <w:rFonts w:ascii="ＭＳ 明朝" w:hAnsi="ＭＳ 明朝" w:cs="ＭＳ 明朝"/>
          <w:sz w:val="24"/>
          <w:szCs w:val="24"/>
        </w:rPr>
      </w:pPr>
      <w:r w:rsidRPr="00471607">
        <w:rPr>
          <w:rFonts w:ascii="ＭＳ 明朝" w:hAnsi="ＭＳ 明朝" w:cs="ＭＳ 明朝" w:hint="eastAsia"/>
          <w:sz w:val="24"/>
          <w:szCs w:val="24"/>
        </w:rPr>
        <w:t>・「みつめよう　わたしのまち」</w:t>
      </w:r>
      <w:r w:rsidR="00C8478F">
        <w:rPr>
          <w:rFonts w:ascii="ＭＳ 明朝" w:hAnsi="ＭＳ 明朝" w:cs="ＭＳ 明朝" w:hint="eastAsia"/>
          <w:sz w:val="24"/>
          <w:szCs w:val="24"/>
        </w:rPr>
        <w:t>ともに学ぶNo.2</w:t>
      </w:r>
      <w:r w:rsidR="00833FEE">
        <w:rPr>
          <w:rFonts w:ascii="ＭＳ 明朝" w:hAnsi="ＭＳ 明朝" w:cs="ＭＳ 明朝" w:hint="eastAsia"/>
          <w:sz w:val="24"/>
          <w:szCs w:val="24"/>
        </w:rPr>
        <w:t>9</w:t>
      </w:r>
      <w:r w:rsidR="005B7A51">
        <w:rPr>
          <w:rFonts w:ascii="ＭＳ 明朝" w:hAnsi="ＭＳ 明朝" w:cs="ＭＳ 明朝" w:hint="eastAsia"/>
          <w:sz w:val="24"/>
          <w:szCs w:val="24"/>
        </w:rPr>
        <w:t xml:space="preserve">　</w:t>
      </w:r>
    </w:p>
    <w:p w:rsidR="00EF400D" w:rsidRDefault="00C8478F" w:rsidP="00EF400D">
      <w:pPr>
        <w:pStyle w:val="a7"/>
        <w:ind w:leftChars="0" w:left="502"/>
        <w:rPr>
          <w:rFonts w:ascii="ＭＳ 明朝" w:hAnsi="ＭＳ 明朝" w:cs="ＭＳ 明朝"/>
          <w:sz w:val="24"/>
          <w:szCs w:val="24"/>
        </w:rPr>
      </w:pPr>
      <w:r>
        <w:rPr>
          <w:rFonts w:ascii="ＭＳ 明朝" w:hAnsi="ＭＳ 明朝" w:cs="ＭＳ 明朝" w:hint="eastAsia"/>
          <w:sz w:val="24"/>
          <w:szCs w:val="24"/>
        </w:rPr>
        <w:t xml:space="preserve">　※姫路提供資料</w:t>
      </w:r>
    </w:p>
    <w:p w:rsidR="00833FEE" w:rsidRDefault="00833FEE" w:rsidP="00EF400D">
      <w:pPr>
        <w:pStyle w:val="a7"/>
        <w:ind w:leftChars="0" w:left="502"/>
        <w:rPr>
          <w:rFonts w:ascii="ＭＳ 明朝" w:hAnsi="ＭＳ 明朝" w:cs="ＭＳ 明朝"/>
          <w:sz w:val="24"/>
          <w:szCs w:val="24"/>
        </w:rPr>
      </w:pPr>
    </w:p>
    <w:p w:rsidR="00833FEE" w:rsidRDefault="00833FEE" w:rsidP="00EF400D">
      <w:pPr>
        <w:pStyle w:val="a7"/>
        <w:ind w:leftChars="0" w:left="502"/>
        <w:rPr>
          <w:rFonts w:ascii="ＭＳ 明朝" w:hAnsi="ＭＳ 明朝" w:cs="ＭＳ 明朝"/>
          <w:sz w:val="24"/>
          <w:szCs w:val="24"/>
        </w:rPr>
      </w:pPr>
    </w:p>
    <w:p w:rsidR="00D1740E" w:rsidRPr="00471607" w:rsidRDefault="00D1740E" w:rsidP="00EF400D">
      <w:pPr>
        <w:pStyle w:val="a7"/>
        <w:ind w:leftChars="0" w:left="502"/>
        <w:rPr>
          <w:rFonts w:ascii="ＭＳ 明朝" w:hAnsi="ＭＳ 明朝" w:cs="ＭＳ 明朝"/>
          <w:sz w:val="24"/>
          <w:szCs w:val="24"/>
        </w:rPr>
      </w:pPr>
    </w:p>
    <w:p w:rsidR="00FA1BA2" w:rsidRDefault="00EF400D" w:rsidP="00EF400D">
      <w:pPr>
        <w:rPr>
          <w:rFonts w:ascii="ＭＳ 明朝" w:hAnsi="ＭＳ 明朝" w:cs="ＭＳ 明朝"/>
          <w:b/>
          <w:sz w:val="24"/>
          <w:szCs w:val="24"/>
        </w:rPr>
      </w:pPr>
      <w:r w:rsidRPr="00471607">
        <w:rPr>
          <w:rFonts w:ascii="ＭＳ 明朝" w:hAnsi="ＭＳ 明朝" w:cs="ＭＳ 明朝" w:hint="eastAsia"/>
          <w:b/>
          <w:sz w:val="24"/>
          <w:szCs w:val="24"/>
        </w:rPr>
        <w:t>２．</w:t>
      </w:r>
      <w:r w:rsidR="00FA1BA2">
        <w:rPr>
          <w:rFonts w:ascii="ＭＳ 明朝" w:hAnsi="ＭＳ 明朝" w:cs="ＭＳ 明朝" w:hint="eastAsia"/>
          <w:b/>
          <w:sz w:val="24"/>
          <w:szCs w:val="24"/>
        </w:rPr>
        <w:t>実施予定日</w:t>
      </w:r>
    </w:p>
    <w:p w:rsidR="00FA1BA2" w:rsidRDefault="00FA1BA2" w:rsidP="00EF400D">
      <w:pPr>
        <w:rPr>
          <w:rFonts w:ascii="ＭＳ 明朝" w:hAnsi="ＭＳ 明朝" w:cs="ＭＳ 明朝"/>
          <w:sz w:val="24"/>
          <w:szCs w:val="24"/>
        </w:rPr>
      </w:pPr>
      <w:r w:rsidRPr="00FA1BA2">
        <w:rPr>
          <w:rFonts w:ascii="ＭＳ 明朝" w:hAnsi="ＭＳ 明朝" w:cs="ＭＳ 明朝" w:hint="eastAsia"/>
          <w:sz w:val="24"/>
          <w:szCs w:val="24"/>
        </w:rPr>
        <w:t xml:space="preserve">　・</w:t>
      </w:r>
      <w:r w:rsidR="00833FEE">
        <w:rPr>
          <w:rFonts w:ascii="ＭＳ 明朝" w:hAnsi="ＭＳ 明朝" w:cs="ＭＳ 明朝" w:hint="eastAsia"/>
          <w:sz w:val="24"/>
          <w:szCs w:val="24"/>
        </w:rPr>
        <w:t>開催予定日を記載ください。</w:t>
      </w:r>
    </w:p>
    <w:p w:rsidR="00833FEE" w:rsidRDefault="00833FEE" w:rsidP="00EF400D">
      <w:pPr>
        <w:rPr>
          <w:rFonts w:ascii="ＭＳ 明朝" w:hAnsi="ＭＳ 明朝" w:cs="ＭＳ 明朝"/>
          <w:sz w:val="24"/>
          <w:szCs w:val="24"/>
        </w:rPr>
      </w:pPr>
      <w:r>
        <w:rPr>
          <w:rFonts w:ascii="ＭＳ 明朝" w:hAnsi="ＭＳ 明朝" w:cs="ＭＳ 明朝" w:hint="eastAsia"/>
          <w:sz w:val="24"/>
          <w:szCs w:val="24"/>
        </w:rPr>
        <w:t xml:space="preserve">　　(開催期間が長期に渡る場合は期間を記載してください。〇月〇日～〇月〇)</w:t>
      </w:r>
    </w:p>
    <w:p w:rsidR="00FA1BA2" w:rsidRPr="00FA1BA2" w:rsidRDefault="00833FEE" w:rsidP="00EF400D">
      <w:pPr>
        <w:rPr>
          <w:rFonts w:ascii="ＭＳ 明朝" w:hAnsi="ＭＳ 明朝" w:cs="ＭＳ 明朝"/>
          <w:sz w:val="24"/>
          <w:szCs w:val="24"/>
        </w:rPr>
      </w:pPr>
      <w:r>
        <w:rPr>
          <w:rFonts w:ascii="ＭＳ 明朝" w:hAnsi="ＭＳ 明朝" w:cs="ＭＳ 明朝" w:hint="eastAsia"/>
          <w:sz w:val="24"/>
          <w:szCs w:val="24"/>
        </w:rPr>
        <w:t xml:space="preserve">　〇この</w:t>
      </w:r>
      <w:r w:rsidR="00FA1BA2" w:rsidRPr="00FA1BA2">
        <w:rPr>
          <w:rFonts w:ascii="ＭＳ 明朝" w:hAnsi="ＭＳ 明朝" w:cs="ＭＳ 明朝" w:hint="eastAsia"/>
          <w:sz w:val="24"/>
          <w:szCs w:val="24"/>
        </w:rPr>
        <w:t>予定によりＤＶＤ</w:t>
      </w:r>
      <w:r>
        <w:rPr>
          <w:rFonts w:ascii="ＭＳ 明朝" w:hAnsi="ＭＳ 明朝" w:cs="ＭＳ 明朝" w:hint="eastAsia"/>
          <w:sz w:val="24"/>
          <w:szCs w:val="24"/>
        </w:rPr>
        <w:t>等</w:t>
      </w:r>
      <w:r w:rsidR="00FA1BA2" w:rsidRPr="00FA1BA2">
        <w:rPr>
          <w:rFonts w:ascii="ＭＳ 明朝" w:hAnsi="ＭＳ 明朝" w:cs="ＭＳ 明朝" w:hint="eastAsia"/>
          <w:sz w:val="24"/>
          <w:szCs w:val="24"/>
        </w:rPr>
        <w:t>の貸出の日程を調整いたします。</w:t>
      </w:r>
    </w:p>
    <w:p w:rsidR="00833FEE" w:rsidRDefault="00FA1BA2" w:rsidP="00833FEE">
      <w:pPr>
        <w:rPr>
          <w:rFonts w:ascii="ＭＳ 明朝" w:hAnsi="ＭＳ 明朝" w:cs="ＭＳ 明朝"/>
          <w:sz w:val="24"/>
          <w:szCs w:val="24"/>
        </w:rPr>
      </w:pPr>
      <w:r w:rsidRPr="00FA1BA2">
        <w:rPr>
          <w:rFonts w:ascii="ＭＳ 明朝" w:hAnsi="ＭＳ 明朝" w:cs="ＭＳ 明朝" w:hint="eastAsia"/>
          <w:sz w:val="24"/>
          <w:szCs w:val="24"/>
        </w:rPr>
        <w:t xml:space="preserve">　（他の地区と重複すると、ご希望のＤＶⅮを貸し出しできない場合があり</w:t>
      </w:r>
      <w:r w:rsidR="00833FEE">
        <w:rPr>
          <w:rFonts w:ascii="ＭＳ 明朝" w:hAnsi="ＭＳ 明朝" w:cs="ＭＳ 明朝" w:hint="eastAsia"/>
          <w:sz w:val="24"/>
          <w:szCs w:val="24"/>
        </w:rPr>
        <w:t>、</w:t>
      </w:r>
      <w:r w:rsidRPr="00FA1BA2">
        <w:rPr>
          <w:rFonts w:ascii="ＭＳ 明朝" w:hAnsi="ＭＳ 明朝" w:cs="ＭＳ 明朝" w:hint="eastAsia"/>
          <w:sz w:val="24"/>
          <w:szCs w:val="24"/>
        </w:rPr>
        <w:t>変更</w:t>
      </w:r>
    </w:p>
    <w:p w:rsidR="00FA1BA2" w:rsidRPr="00FA1BA2" w:rsidRDefault="00FA1BA2" w:rsidP="00833FEE">
      <w:pPr>
        <w:ind w:firstLineChars="200" w:firstLine="562"/>
        <w:rPr>
          <w:rFonts w:ascii="ＭＳ 明朝" w:hAnsi="ＭＳ 明朝" w:cs="ＭＳ 明朝"/>
          <w:sz w:val="24"/>
          <w:szCs w:val="24"/>
        </w:rPr>
      </w:pPr>
      <w:r w:rsidRPr="00FA1BA2">
        <w:rPr>
          <w:rFonts w:ascii="ＭＳ 明朝" w:hAnsi="ＭＳ 明朝" w:cs="ＭＳ 明朝" w:hint="eastAsia"/>
          <w:sz w:val="24"/>
          <w:szCs w:val="24"/>
        </w:rPr>
        <w:t>をご検討いただくことになります。）</w:t>
      </w:r>
    </w:p>
    <w:p w:rsidR="00FA1BA2" w:rsidRPr="00833FEE" w:rsidRDefault="00FA1BA2" w:rsidP="00833FEE">
      <w:pPr>
        <w:rPr>
          <w:sz w:val="24"/>
          <w:szCs w:val="24"/>
        </w:rPr>
      </w:pPr>
    </w:p>
    <w:p w:rsidR="00833FEE" w:rsidRPr="00833FEE" w:rsidRDefault="00FA1BA2" w:rsidP="00FA1BA2">
      <w:pPr>
        <w:ind w:firstLineChars="100" w:firstLine="281"/>
        <w:rPr>
          <w:sz w:val="24"/>
          <w:szCs w:val="24"/>
        </w:rPr>
      </w:pPr>
      <w:r w:rsidRPr="00833FEE">
        <w:rPr>
          <w:rFonts w:hint="eastAsia"/>
          <w:sz w:val="24"/>
          <w:szCs w:val="24"/>
        </w:rPr>
        <w:t>住民学習は、令和</w:t>
      </w:r>
      <w:r w:rsidR="00833FEE" w:rsidRPr="00833FEE">
        <w:rPr>
          <w:rFonts w:hint="eastAsia"/>
          <w:sz w:val="24"/>
          <w:szCs w:val="24"/>
        </w:rPr>
        <w:t>６</w:t>
      </w:r>
      <w:r w:rsidRPr="00833FEE">
        <w:rPr>
          <w:rFonts w:hint="eastAsia"/>
          <w:sz w:val="24"/>
          <w:szCs w:val="24"/>
        </w:rPr>
        <w:t>年８月～</w:t>
      </w:r>
      <w:r w:rsidRPr="00833FEE">
        <w:rPr>
          <w:rFonts w:ascii="ＤＦＰ太丸ゴシック体" w:eastAsia="ＤＦＰ太丸ゴシック体" w:hint="eastAsia"/>
          <w:b/>
          <w:sz w:val="24"/>
          <w:szCs w:val="24"/>
        </w:rPr>
        <w:t>令和</w:t>
      </w:r>
      <w:r w:rsidR="00833FEE" w:rsidRPr="00833FEE">
        <w:rPr>
          <w:rFonts w:ascii="ＤＦＰ太丸ゴシック体" w:eastAsia="ＤＦＰ太丸ゴシック体" w:hint="eastAsia"/>
          <w:b/>
          <w:sz w:val="24"/>
          <w:szCs w:val="24"/>
        </w:rPr>
        <w:t>７年</w:t>
      </w:r>
      <w:r w:rsidRPr="00833FEE">
        <w:rPr>
          <w:rFonts w:ascii="ＤＦＰ太丸ゴシック体" w:eastAsia="ＤＦＰ太丸ゴシック体" w:hint="eastAsia"/>
          <w:b/>
          <w:sz w:val="24"/>
          <w:szCs w:val="24"/>
        </w:rPr>
        <w:t>１月末までに</w:t>
      </w:r>
      <w:r w:rsidR="00833FEE" w:rsidRPr="00833FEE">
        <w:rPr>
          <w:rFonts w:ascii="ＤＦＰ太丸ゴシック体" w:eastAsia="ＤＦＰ太丸ゴシック体" w:hint="eastAsia"/>
          <w:b/>
          <w:sz w:val="24"/>
          <w:szCs w:val="24"/>
        </w:rPr>
        <w:t>実施されます</w:t>
      </w:r>
      <w:r w:rsidR="00833FEE" w:rsidRPr="00833FEE">
        <w:rPr>
          <w:rFonts w:asciiTheme="minorEastAsia" w:eastAsiaTheme="minorEastAsia" w:hAnsiTheme="minorEastAsia" w:hint="eastAsia"/>
          <w:sz w:val="24"/>
          <w:szCs w:val="24"/>
        </w:rPr>
        <w:t>よう</w:t>
      </w:r>
      <w:r w:rsidRPr="00833FEE">
        <w:rPr>
          <w:rFonts w:hint="eastAsia"/>
          <w:sz w:val="24"/>
          <w:szCs w:val="24"/>
        </w:rPr>
        <w:t>よろしく</w:t>
      </w:r>
    </w:p>
    <w:p w:rsidR="00FA1BA2" w:rsidRPr="00833FEE" w:rsidRDefault="00FA1BA2" w:rsidP="00FA1BA2">
      <w:pPr>
        <w:ind w:firstLineChars="100" w:firstLine="281"/>
        <w:rPr>
          <w:sz w:val="24"/>
          <w:szCs w:val="24"/>
          <w:u w:val="single"/>
        </w:rPr>
      </w:pPr>
      <w:r w:rsidRPr="00833FEE">
        <w:rPr>
          <w:rFonts w:hint="eastAsia"/>
          <w:sz w:val="24"/>
          <w:szCs w:val="24"/>
        </w:rPr>
        <w:t>お願い</w:t>
      </w:r>
      <w:r w:rsidR="00833FEE">
        <w:rPr>
          <w:rFonts w:hint="eastAsia"/>
          <w:sz w:val="24"/>
          <w:szCs w:val="24"/>
        </w:rPr>
        <w:t>します</w:t>
      </w:r>
      <w:r w:rsidRPr="00833FEE">
        <w:rPr>
          <w:rFonts w:hint="eastAsia"/>
          <w:sz w:val="24"/>
          <w:szCs w:val="24"/>
        </w:rPr>
        <w:t>。</w:t>
      </w:r>
    </w:p>
    <w:p w:rsidR="00FA1BA2" w:rsidRPr="00833FEE" w:rsidRDefault="00FA1BA2" w:rsidP="00FA1BA2">
      <w:pPr>
        <w:ind w:firstLineChars="100" w:firstLine="282"/>
        <w:rPr>
          <w:rFonts w:ascii="ＭＳ 明朝" w:hAnsi="ＭＳ 明朝" w:cs="ＭＳ 明朝"/>
          <w:b/>
          <w:sz w:val="24"/>
          <w:szCs w:val="24"/>
          <w:u w:val="single"/>
        </w:rPr>
      </w:pPr>
    </w:p>
    <w:p w:rsidR="005B7A51" w:rsidRDefault="005B7A51" w:rsidP="00FA1BA2">
      <w:pPr>
        <w:rPr>
          <w:rFonts w:ascii="ＭＳ 明朝" w:hAnsi="ＭＳ 明朝" w:cs="ＭＳ 明朝"/>
          <w:b/>
          <w:sz w:val="24"/>
          <w:szCs w:val="24"/>
        </w:rPr>
      </w:pPr>
    </w:p>
    <w:p w:rsidR="00833FEE" w:rsidRDefault="00833FEE" w:rsidP="00FA1BA2">
      <w:pPr>
        <w:rPr>
          <w:rFonts w:ascii="ＭＳ 明朝" w:hAnsi="ＭＳ 明朝" w:cs="ＭＳ 明朝"/>
          <w:b/>
          <w:sz w:val="24"/>
          <w:szCs w:val="24"/>
        </w:rPr>
      </w:pPr>
    </w:p>
    <w:p w:rsidR="00FA1BA2" w:rsidRDefault="00FA1BA2" w:rsidP="00FA1BA2">
      <w:pPr>
        <w:rPr>
          <w:rFonts w:ascii="ＭＳ 明朝" w:hAnsi="ＭＳ 明朝" w:cs="ＭＳ 明朝"/>
          <w:b/>
          <w:sz w:val="24"/>
          <w:szCs w:val="24"/>
        </w:rPr>
      </w:pPr>
      <w:r>
        <w:rPr>
          <w:rFonts w:ascii="ＭＳ 明朝" w:hAnsi="ＭＳ 明朝" w:cs="ＭＳ 明朝" w:hint="eastAsia"/>
          <w:b/>
          <w:sz w:val="24"/>
          <w:szCs w:val="24"/>
        </w:rPr>
        <w:lastRenderedPageBreak/>
        <w:t>３．実施場所</w:t>
      </w:r>
    </w:p>
    <w:p w:rsidR="00FA1BA2" w:rsidRPr="00FA1BA2" w:rsidRDefault="00FA1BA2" w:rsidP="00FA1BA2">
      <w:pPr>
        <w:rPr>
          <w:rFonts w:ascii="ＭＳ 明朝" w:hAnsi="ＭＳ 明朝" w:cs="ＭＳ 明朝"/>
          <w:sz w:val="24"/>
          <w:szCs w:val="24"/>
        </w:rPr>
      </w:pPr>
      <w:r>
        <w:rPr>
          <w:rFonts w:ascii="ＭＳ 明朝" w:hAnsi="ＭＳ 明朝" w:cs="ＭＳ 明朝" w:hint="eastAsia"/>
          <w:b/>
          <w:sz w:val="24"/>
          <w:szCs w:val="24"/>
        </w:rPr>
        <w:t xml:space="preserve">　　</w:t>
      </w:r>
      <w:r w:rsidRPr="00FA1BA2">
        <w:rPr>
          <w:rFonts w:ascii="ＭＳ 明朝" w:hAnsi="ＭＳ 明朝" w:cs="ＭＳ 明朝" w:hint="eastAsia"/>
          <w:sz w:val="24"/>
          <w:szCs w:val="24"/>
        </w:rPr>
        <w:t>住民学習を開催する場所に「〇」を記入又は選択してください。</w:t>
      </w:r>
    </w:p>
    <w:p w:rsidR="00FA1BA2" w:rsidRDefault="00FA1BA2" w:rsidP="00FA1BA2">
      <w:pPr>
        <w:rPr>
          <w:rFonts w:ascii="ＭＳ 明朝" w:hAnsi="ＭＳ 明朝" w:cs="ＭＳ 明朝"/>
          <w:b/>
          <w:sz w:val="24"/>
          <w:szCs w:val="24"/>
        </w:rPr>
      </w:pPr>
      <w:r w:rsidRPr="00FA1BA2">
        <w:rPr>
          <w:rFonts w:ascii="ＭＳ 明朝" w:hAnsi="ＭＳ 明朝" w:cs="ＭＳ 明朝" w:hint="eastAsia"/>
          <w:sz w:val="24"/>
          <w:szCs w:val="24"/>
        </w:rPr>
        <w:t xml:space="preserve">　　</w:t>
      </w:r>
    </w:p>
    <w:p w:rsidR="0053694A" w:rsidRPr="00471607" w:rsidRDefault="00FA1BA2" w:rsidP="00EF400D">
      <w:pPr>
        <w:rPr>
          <w:b/>
          <w:sz w:val="24"/>
          <w:szCs w:val="24"/>
        </w:rPr>
      </w:pPr>
      <w:r>
        <w:rPr>
          <w:rFonts w:ascii="ＭＳ 明朝" w:hAnsi="ＭＳ 明朝" w:cs="ＭＳ 明朝" w:hint="eastAsia"/>
          <w:b/>
          <w:sz w:val="24"/>
          <w:szCs w:val="24"/>
        </w:rPr>
        <w:t>４．助言者</w:t>
      </w:r>
      <w:r w:rsidR="0053694A" w:rsidRPr="00471607">
        <w:rPr>
          <w:rFonts w:ascii="ＭＳ 明朝" w:hAnsi="ＭＳ 明朝" w:cs="ＭＳ 明朝" w:hint="eastAsia"/>
          <w:b/>
          <w:sz w:val="24"/>
          <w:szCs w:val="24"/>
        </w:rPr>
        <w:t>（</w:t>
      </w:r>
      <w:r>
        <w:rPr>
          <w:rFonts w:ascii="ＭＳ 明朝" w:hAnsi="ＭＳ 明朝" w:cs="ＭＳ 明朝" w:hint="eastAsia"/>
          <w:b/>
          <w:sz w:val="24"/>
          <w:szCs w:val="24"/>
        </w:rPr>
        <w:t>指導者</w:t>
      </w:r>
      <w:r w:rsidR="0053694A" w:rsidRPr="00471607">
        <w:rPr>
          <w:rFonts w:ascii="ＭＳ 明朝" w:hAnsi="ＭＳ 明朝" w:cs="ＭＳ 明朝" w:hint="eastAsia"/>
          <w:b/>
          <w:sz w:val="24"/>
          <w:szCs w:val="24"/>
        </w:rPr>
        <w:t>）の配置は地域の選択</w:t>
      </w:r>
    </w:p>
    <w:p w:rsidR="00AB79CD" w:rsidRPr="00471607" w:rsidRDefault="003C0A04" w:rsidP="00AB79CD">
      <w:pPr>
        <w:pStyle w:val="a7"/>
        <w:ind w:leftChars="0" w:left="645"/>
        <w:rPr>
          <w:rFonts w:ascii="ＭＳ 明朝" w:hAnsi="ＭＳ 明朝" w:cs="ＭＳ 明朝"/>
          <w:sz w:val="24"/>
          <w:szCs w:val="24"/>
        </w:rPr>
      </w:pPr>
      <w:r>
        <w:rPr>
          <w:rFonts w:ascii="ＭＳ 明朝" w:hAnsi="ＭＳ 明朝" w:cs="ＭＳ 明朝" w:hint="eastAsia"/>
          <w:sz w:val="24"/>
          <w:szCs w:val="24"/>
        </w:rPr>
        <w:t>住民学習において指導者・助言者（</w:t>
      </w:r>
      <w:r w:rsidR="0053694A" w:rsidRPr="00471607">
        <w:rPr>
          <w:rFonts w:ascii="ＭＳ 明朝" w:hAnsi="ＭＳ 明朝" w:cs="ＭＳ 明朝" w:hint="eastAsia"/>
          <w:sz w:val="24"/>
          <w:szCs w:val="24"/>
        </w:rPr>
        <w:t>市職員や教員</w:t>
      </w:r>
      <w:r>
        <w:rPr>
          <w:rFonts w:ascii="ＭＳ 明朝" w:hAnsi="ＭＳ 明朝" w:cs="ＭＳ 明朝" w:hint="eastAsia"/>
          <w:sz w:val="24"/>
          <w:szCs w:val="24"/>
        </w:rPr>
        <w:t>）</w:t>
      </w:r>
      <w:r w:rsidR="0053694A" w:rsidRPr="00471607">
        <w:rPr>
          <w:rFonts w:ascii="ＭＳ 明朝" w:hAnsi="ＭＳ 明朝" w:cs="ＭＳ 明朝" w:hint="eastAsia"/>
          <w:sz w:val="24"/>
          <w:szCs w:val="24"/>
        </w:rPr>
        <w:t>の派遣</w:t>
      </w:r>
      <w:r>
        <w:rPr>
          <w:rFonts w:ascii="ＭＳ 明朝" w:hAnsi="ＭＳ 明朝" w:cs="ＭＳ 明朝" w:hint="eastAsia"/>
          <w:sz w:val="24"/>
          <w:szCs w:val="24"/>
        </w:rPr>
        <w:t>については、学習の実施形態が各地区により異なるため、</w:t>
      </w:r>
      <w:r w:rsidR="0053694A" w:rsidRPr="00471607">
        <w:rPr>
          <w:rFonts w:ascii="ＭＳ 明朝" w:hAnsi="ＭＳ 明朝" w:cs="ＭＳ 明朝" w:hint="eastAsia"/>
          <w:sz w:val="24"/>
          <w:szCs w:val="24"/>
        </w:rPr>
        <w:t>各地区の意向に沿います。</w:t>
      </w:r>
    </w:p>
    <w:p w:rsidR="00AB79CD" w:rsidRDefault="00FA1BA2" w:rsidP="00AB79CD">
      <w:pPr>
        <w:pStyle w:val="a7"/>
        <w:ind w:leftChars="0" w:left="645"/>
        <w:rPr>
          <w:rFonts w:ascii="ＭＳ 明朝" w:hAnsi="ＭＳ 明朝" w:cs="ＭＳ 明朝"/>
          <w:sz w:val="24"/>
          <w:szCs w:val="24"/>
        </w:rPr>
      </w:pPr>
      <w:r>
        <w:rPr>
          <w:rFonts w:ascii="ＭＳ 明朝" w:hAnsi="ＭＳ 明朝" w:cs="ＭＳ 明朝" w:hint="eastAsia"/>
          <w:sz w:val="24"/>
          <w:szCs w:val="24"/>
        </w:rPr>
        <w:t>必要な場合は「〇」不要の場合は「×」を記入又は選択してください。</w:t>
      </w:r>
    </w:p>
    <w:p w:rsidR="00FA1BA2" w:rsidRDefault="00FA1BA2" w:rsidP="00AB79CD">
      <w:pPr>
        <w:pStyle w:val="a7"/>
        <w:ind w:leftChars="0" w:left="645"/>
        <w:rPr>
          <w:rFonts w:ascii="ＭＳ 明朝" w:hAnsi="ＭＳ 明朝" w:cs="ＭＳ 明朝"/>
          <w:sz w:val="24"/>
          <w:szCs w:val="24"/>
        </w:rPr>
      </w:pPr>
    </w:p>
    <w:p w:rsidR="00FA1BA2" w:rsidRPr="00833FEE" w:rsidRDefault="00FA1BA2" w:rsidP="00FA1BA2">
      <w:pPr>
        <w:rPr>
          <w:rFonts w:ascii="ＭＳ 明朝" w:hAnsi="ＭＳ 明朝" w:cs="ＭＳ 明朝"/>
          <w:b/>
          <w:sz w:val="24"/>
          <w:szCs w:val="24"/>
        </w:rPr>
      </w:pPr>
      <w:r w:rsidRPr="00833FEE">
        <w:rPr>
          <w:rFonts w:ascii="ＭＳ 明朝" w:hAnsi="ＭＳ 明朝" w:cs="ＭＳ 明朝" w:hint="eastAsia"/>
          <w:b/>
          <w:sz w:val="24"/>
          <w:szCs w:val="24"/>
        </w:rPr>
        <w:t>５. 借用希望資材</w:t>
      </w:r>
    </w:p>
    <w:p w:rsidR="00FA1BA2" w:rsidRDefault="00FA1BA2" w:rsidP="00FA1BA2">
      <w:pPr>
        <w:ind w:left="562" w:hangingChars="200" w:hanging="562"/>
        <w:rPr>
          <w:rFonts w:ascii="ＭＳ 明朝" w:hAnsi="ＭＳ 明朝" w:cs="ＭＳ 明朝"/>
          <w:sz w:val="24"/>
          <w:szCs w:val="24"/>
        </w:rPr>
      </w:pPr>
      <w:r>
        <w:rPr>
          <w:rFonts w:ascii="ＭＳ 明朝" w:hAnsi="ＭＳ 明朝" w:cs="ＭＳ 明朝" w:hint="eastAsia"/>
          <w:sz w:val="24"/>
          <w:szCs w:val="24"/>
        </w:rPr>
        <w:t xml:space="preserve">　　住民学習を「ＤＶＤ視聴」により実施される地区で、プロジェクターやスクリーンの貸出を希望される地区は「〇」記載又は選択してください。</w:t>
      </w:r>
    </w:p>
    <w:p w:rsidR="00FA1BA2" w:rsidRDefault="00FA1BA2" w:rsidP="00FA1BA2">
      <w:pPr>
        <w:rPr>
          <w:rFonts w:ascii="ＭＳ 明朝" w:hAnsi="ＭＳ 明朝" w:cs="ＭＳ 明朝"/>
          <w:sz w:val="24"/>
          <w:szCs w:val="24"/>
        </w:rPr>
      </w:pPr>
      <w:r>
        <w:rPr>
          <w:rFonts w:ascii="ＭＳ 明朝" w:hAnsi="ＭＳ 明朝" w:cs="ＭＳ 明朝" w:hint="eastAsia"/>
          <w:sz w:val="24"/>
          <w:szCs w:val="24"/>
        </w:rPr>
        <w:t xml:space="preserve">　　併せて　借用の期間も希望の日を記入してください。</w:t>
      </w:r>
    </w:p>
    <w:p w:rsidR="00FA1BA2" w:rsidRPr="00FA1BA2" w:rsidRDefault="00FA1BA2" w:rsidP="00FA1BA2">
      <w:pPr>
        <w:rPr>
          <w:rFonts w:ascii="ＭＳ 明朝" w:hAnsi="ＭＳ 明朝" w:cs="ＭＳ 明朝"/>
          <w:sz w:val="24"/>
          <w:szCs w:val="24"/>
        </w:rPr>
      </w:pPr>
    </w:p>
    <w:p w:rsidR="00AB79CD" w:rsidRDefault="00FA1BA2" w:rsidP="00FA1BA2">
      <w:pPr>
        <w:rPr>
          <w:rFonts w:ascii="ＭＳ 明朝" w:hAnsi="ＭＳ 明朝" w:cs="ＭＳ 明朝"/>
          <w:b/>
          <w:sz w:val="24"/>
          <w:szCs w:val="24"/>
        </w:rPr>
      </w:pPr>
      <w:r>
        <w:rPr>
          <w:rFonts w:ascii="ＭＳ 明朝" w:hAnsi="ＭＳ 明朝" w:cs="ＭＳ 明朝" w:hint="eastAsia"/>
          <w:b/>
          <w:sz w:val="24"/>
          <w:szCs w:val="24"/>
        </w:rPr>
        <w:t>６.その他</w:t>
      </w:r>
    </w:p>
    <w:p w:rsidR="00FA1BA2" w:rsidRPr="00833FEE" w:rsidRDefault="00FA1BA2" w:rsidP="00FA1BA2">
      <w:pPr>
        <w:rPr>
          <w:rFonts w:ascii="ＭＳ 明朝" w:hAnsi="ＭＳ 明朝" w:cs="ＭＳ 明朝"/>
          <w:sz w:val="24"/>
          <w:szCs w:val="24"/>
        </w:rPr>
      </w:pPr>
      <w:r>
        <w:rPr>
          <w:rFonts w:ascii="ＭＳ 明朝" w:hAnsi="ＭＳ 明朝" w:cs="ＭＳ 明朝" w:hint="eastAsia"/>
          <w:b/>
          <w:sz w:val="24"/>
          <w:szCs w:val="24"/>
        </w:rPr>
        <w:t xml:space="preserve">　</w:t>
      </w:r>
      <w:r w:rsidRPr="00833FEE">
        <w:rPr>
          <w:rFonts w:ascii="ＭＳ 明朝" w:hAnsi="ＭＳ 明朝" w:cs="ＭＳ 明朝" w:hint="eastAsia"/>
          <w:sz w:val="24"/>
          <w:szCs w:val="24"/>
        </w:rPr>
        <w:t xml:space="preserve">　特に要望等ある場合はお書きください。</w:t>
      </w:r>
    </w:p>
    <w:p w:rsidR="00FA1BA2" w:rsidRPr="00833FEE" w:rsidRDefault="00FA1BA2" w:rsidP="00FA1BA2">
      <w:pPr>
        <w:rPr>
          <w:rFonts w:ascii="ＭＳ 明朝" w:hAnsi="ＭＳ 明朝" w:cs="ＭＳ 明朝"/>
          <w:sz w:val="24"/>
          <w:szCs w:val="24"/>
        </w:rPr>
      </w:pPr>
    </w:p>
    <w:p w:rsidR="00FA1BA2" w:rsidRDefault="00833FEE" w:rsidP="00833FEE">
      <w:pPr>
        <w:ind w:firstLineChars="100" w:firstLine="282"/>
        <w:rPr>
          <w:rFonts w:ascii="ＭＳ 明朝" w:hAnsi="ＭＳ 明朝" w:cs="ＭＳ 明朝"/>
          <w:sz w:val="24"/>
          <w:szCs w:val="24"/>
        </w:rPr>
      </w:pPr>
      <w:r>
        <w:rPr>
          <w:rFonts w:ascii="ＭＳ 明朝" w:hAnsi="ＭＳ 明朝" w:cs="ＭＳ 明朝" w:hint="eastAsia"/>
          <w:b/>
          <w:sz w:val="24"/>
          <w:szCs w:val="24"/>
        </w:rPr>
        <w:t>●</w:t>
      </w:r>
      <w:r w:rsidR="00FA1BA2">
        <w:rPr>
          <w:rFonts w:ascii="ＭＳ 明朝" w:hAnsi="ＭＳ 明朝" w:cs="ＭＳ 明朝" w:hint="eastAsia"/>
          <w:b/>
          <w:sz w:val="24"/>
          <w:szCs w:val="24"/>
        </w:rPr>
        <w:t xml:space="preserve">計画書は　</w:t>
      </w:r>
      <w:r w:rsidR="00AB79CD" w:rsidRPr="00FA1BA2">
        <w:rPr>
          <w:rFonts w:ascii="ＭＳ 明朝" w:hAnsi="ＭＳ 明朝" w:cs="ＭＳ 明朝" w:hint="eastAsia"/>
          <w:b/>
          <w:sz w:val="24"/>
          <w:szCs w:val="24"/>
        </w:rPr>
        <w:t>８月</w:t>
      </w:r>
      <w:r w:rsidR="00FA1BA2" w:rsidRPr="00FA1BA2">
        <w:rPr>
          <w:rFonts w:ascii="ＭＳ 明朝" w:hAnsi="ＭＳ 明朝" w:cs="ＭＳ 明朝" w:hint="eastAsia"/>
          <w:b/>
          <w:sz w:val="24"/>
          <w:szCs w:val="24"/>
        </w:rPr>
        <w:t>３０</w:t>
      </w:r>
      <w:r w:rsidR="00AB79CD" w:rsidRPr="00FA1BA2">
        <w:rPr>
          <w:rFonts w:ascii="ＭＳ 明朝" w:hAnsi="ＭＳ 明朝" w:cs="ＭＳ 明朝" w:hint="eastAsia"/>
          <w:b/>
          <w:sz w:val="24"/>
          <w:szCs w:val="24"/>
        </w:rPr>
        <w:t>日</w:t>
      </w:r>
      <w:r w:rsidR="00AB79CD" w:rsidRPr="003C0A04">
        <w:rPr>
          <w:rFonts w:ascii="ＭＳ 明朝" w:hAnsi="ＭＳ 明朝" w:cs="ＭＳ 明朝" w:hint="eastAsia"/>
          <w:sz w:val="24"/>
          <w:szCs w:val="24"/>
        </w:rPr>
        <w:t xml:space="preserve">までに　　</w:t>
      </w:r>
    </w:p>
    <w:p w:rsidR="00F75228" w:rsidRDefault="00AB79CD" w:rsidP="00FA1BA2">
      <w:pPr>
        <w:ind w:firstLineChars="500" w:firstLine="1405"/>
        <w:rPr>
          <w:rFonts w:ascii="ＭＳ 明朝" w:hAnsi="ＭＳ 明朝" w:cs="ＭＳ 明朝"/>
          <w:sz w:val="24"/>
          <w:szCs w:val="24"/>
        </w:rPr>
      </w:pPr>
      <w:r w:rsidRPr="003C0A04">
        <w:rPr>
          <w:rFonts w:ascii="ＭＳ 明朝" w:hAnsi="ＭＳ 明朝" w:cs="ＭＳ 明朝" w:hint="eastAsia"/>
          <w:sz w:val="24"/>
          <w:szCs w:val="24"/>
        </w:rPr>
        <w:t>吉川町公民館へ</w:t>
      </w:r>
      <w:r w:rsidR="00FA1BA2">
        <w:rPr>
          <w:rFonts w:ascii="ＭＳ 明朝" w:hAnsi="ＭＳ 明朝" w:cs="ＭＳ 明朝" w:hint="eastAsia"/>
          <w:sz w:val="24"/>
          <w:szCs w:val="24"/>
        </w:rPr>
        <w:t xml:space="preserve">　</w:t>
      </w:r>
      <w:r w:rsidRPr="003C0A04">
        <w:rPr>
          <w:rFonts w:ascii="ＭＳ 明朝" w:hAnsi="ＭＳ 明朝" w:cs="ＭＳ 明朝" w:hint="eastAsia"/>
          <w:sz w:val="24"/>
          <w:szCs w:val="24"/>
        </w:rPr>
        <w:t>提出</w:t>
      </w:r>
      <w:r w:rsidR="00FA1BA2">
        <w:rPr>
          <w:rFonts w:ascii="ＭＳ 明朝" w:hAnsi="ＭＳ 明朝" w:cs="ＭＳ 明朝" w:hint="eastAsia"/>
          <w:sz w:val="24"/>
          <w:szCs w:val="24"/>
        </w:rPr>
        <w:t>、ＦＡＸ送信、メール回答　願います。</w:t>
      </w:r>
    </w:p>
    <w:p w:rsidR="00FA1BA2" w:rsidRPr="00FA1BA2" w:rsidRDefault="00FA1BA2" w:rsidP="00833FEE">
      <w:pPr>
        <w:ind w:leftChars="350" w:left="3840" w:hangingChars="1050" w:hanging="2961"/>
        <w:rPr>
          <w:rFonts w:ascii="ＭＳ 明朝" w:hAnsi="ＭＳ 明朝" w:cs="ＭＳ 明朝"/>
          <w:b/>
          <w:sz w:val="24"/>
          <w:szCs w:val="24"/>
        </w:rPr>
      </w:pPr>
      <w:r w:rsidRPr="00FA1BA2">
        <w:rPr>
          <w:rFonts w:ascii="ＭＳ 明朝" w:hAnsi="ＭＳ 明朝" w:cs="ＭＳ 明朝" w:hint="eastAsia"/>
          <w:b/>
          <w:sz w:val="24"/>
          <w:szCs w:val="24"/>
        </w:rPr>
        <w:t>ＦＡＸ</w:t>
      </w:r>
      <w:r w:rsidR="00833FEE">
        <w:rPr>
          <w:rFonts w:ascii="ＭＳ 明朝" w:hAnsi="ＭＳ 明朝" w:cs="ＭＳ 明朝" w:hint="eastAsia"/>
          <w:b/>
          <w:sz w:val="24"/>
          <w:szCs w:val="24"/>
        </w:rPr>
        <w:t xml:space="preserve">　は</w:t>
      </w:r>
      <w:r w:rsidRPr="00FA1BA2">
        <w:rPr>
          <w:rFonts w:ascii="ＭＳ 明朝" w:hAnsi="ＭＳ 明朝" w:cs="ＭＳ 明朝" w:hint="eastAsia"/>
          <w:b/>
          <w:sz w:val="24"/>
          <w:szCs w:val="24"/>
        </w:rPr>
        <w:t>０７９４-７２-０７６０</w:t>
      </w:r>
    </w:p>
    <w:p w:rsidR="00FA1BA2" w:rsidRDefault="00F75228" w:rsidP="001B7D27">
      <w:pPr>
        <w:ind w:firstLineChars="300" w:firstLine="846"/>
        <w:rPr>
          <w:rFonts w:ascii="ＭＳ 明朝" w:hAnsi="ＭＳ 明朝" w:cs="ＭＳ 明朝"/>
          <w:b/>
          <w:sz w:val="24"/>
          <w:szCs w:val="24"/>
        </w:rPr>
      </w:pPr>
      <w:r w:rsidRPr="00FA1BA2">
        <w:rPr>
          <w:rFonts w:ascii="ＭＳ 明朝" w:hAnsi="ＭＳ 明朝" w:cs="ＭＳ 明朝" w:hint="eastAsia"/>
          <w:b/>
          <w:sz w:val="24"/>
          <w:szCs w:val="24"/>
        </w:rPr>
        <w:t>Ｅmail</w:t>
      </w:r>
      <w:r w:rsidRPr="00FA1BA2">
        <w:rPr>
          <w:rFonts w:ascii="ＭＳ 明朝" w:hAnsi="ＭＳ 明朝" w:cs="ＭＳ 明朝"/>
          <w:b/>
          <w:sz w:val="24"/>
          <w:szCs w:val="24"/>
        </w:rPr>
        <w:t xml:space="preserve"> </w:t>
      </w:r>
      <w:r w:rsidRPr="00FA1BA2">
        <w:rPr>
          <w:rFonts w:ascii="ＭＳ 明朝" w:hAnsi="ＭＳ 明朝" w:cs="ＭＳ 明朝" w:hint="eastAsia"/>
          <w:b/>
          <w:sz w:val="24"/>
          <w:szCs w:val="24"/>
        </w:rPr>
        <w:t xml:space="preserve">「　</w:t>
      </w:r>
      <w:hyperlink r:id="rId11" w:history="1">
        <w:r w:rsidRPr="00072EAD">
          <w:rPr>
            <w:rStyle w:val="aa"/>
            <w:rFonts w:ascii="ＭＳ 明朝" w:hAnsi="ＭＳ 明朝" w:cs="ＭＳ 明朝" w:hint="eastAsia"/>
            <w:b/>
            <w:sz w:val="24"/>
            <w:szCs w:val="24"/>
            <w:u w:val="none"/>
          </w:rPr>
          <w:t>y</w:t>
        </w:r>
        <w:r w:rsidRPr="00072EAD">
          <w:rPr>
            <w:rStyle w:val="aa"/>
            <w:rFonts w:ascii="ＭＳ 明朝" w:hAnsi="ＭＳ 明朝" w:cs="ＭＳ 明朝"/>
            <w:b/>
            <w:sz w:val="24"/>
            <w:szCs w:val="24"/>
            <w:u w:val="none"/>
          </w:rPr>
          <w:t>ok</w:t>
        </w:r>
        <w:r w:rsidRPr="00072EAD">
          <w:rPr>
            <w:rStyle w:val="aa"/>
            <w:rFonts w:ascii="ＭＳ 明朝" w:hAnsi="ＭＳ 明朝" w:cs="ＭＳ 明朝" w:hint="eastAsia"/>
            <w:b/>
            <w:sz w:val="24"/>
            <w:szCs w:val="24"/>
            <w:u w:val="none"/>
          </w:rPr>
          <w:t>awacho</w:t>
        </w:r>
        <w:r w:rsidRPr="00072EAD">
          <w:rPr>
            <w:rStyle w:val="aa"/>
            <w:rFonts w:ascii="ＭＳ 明朝" w:hAnsi="ＭＳ 明朝" w:cs="ＭＳ 明朝"/>
            <w:b/>
            <w:sz w:val="24"/>
            <w:szCs w:val="24"/>
            <w:u w:val="none"/>
          </w:rPr>
          <w:t>_k</w:t>
        </w:r>
        <w:r w:rsidRPr="00072EAD">
          <w:rPr>
            <w:rStyle w:val="aa"/>
            <w:rFonts w:ascii="ＭＳ 明朝" w:hAnsi="ＭＳ 明朝" w:cs="ＭＳ 明朝" w:hint="eastAsia"/>
            <w:b/>
            <w:sz w:val="24"/>
            <w:szCs w:val="24"/>
            <w:u w:val="none"/>
          </w:rPr>
          <w:t>ominkan</w:t>
        </w:r>
        <w:r w:rsidRPr="00072EAD">
          <w:rPr>
            <w:rStyle w:val="aa"/>
            <w:rFonts w:ascii="ＭＳ 明朝" w:hAnsi="ＭＳ 明朝" w:cs="ＭＳ 明朝"/>
            <w:b/>
            <w:sz w:val="24"/>
            <w:szCs w:val="24"/>
            <w:u w:val="none"/>
          </w:rPr>
          <w:t>_</w:t>
        </w:r>
        <w:r w:rsidR="00C8478F" w:rsidRPr="00072EAD">
          <w:rPr>
            <w:rStyle w:val="aa"/>
            <w:rFonts w:ascii="ＭＳ 明朝" w:hAnsi="ＭＳ 明朝" w:cs="ＭＳ 明朝" w:hint="eastAsia"/>
            <w:b/>
            <w:sz w:val="24"/>
            <w:szCs w:val="24"/>
            <w:u w:val="none"/>
          </w:rPr>
          <w:t>b＠</w:t>
        </w:r>
        <w:r w:rsidR="005248B1" w:rsidRPr="00072EAD">
          <w:rPr>
            <w:rStyle w:val="aa"/>
            <w:rFonts w:ascii="ＭＳ 明朝" w:hAnsi="ＭＳ 明朝" w:cs="ＭＳ 明朝"/>
            <w:b/>
            <w:sz w:val="24"/>
            <w:szCs w:val="24"/>
            <w:u w:val="none"/>
          </w:rPr>
          <w:t>c</w:t>
        </w:r>
        <w:r w:rsidRPr="00072EAD">
          <w:rPr>
            <w:rStyle w:val="aa"/>
            <w:rFonts w:ascii="ＭＳ 明朝" w:hAnsi="ＭＳ 明朝" w:cs="ＭＳ 明朝"/>
            <w:b/>
            <w:sz w:val="24"/>
            <w:szCs w:val="24"/>
            <w:u w:val="none"/>
          </w:rPr>
          <w:t>ity.mik</w:t>
        </w:r>
        <w:r w:rsidR="001B7D27" w:rsidRPr="00072EAD">
          <w:rPr>
            <w:rStyle w:val="aa"/>
            <w:rFonts w:ascii="ＭＳ 明朝" w:hAnsi="ＭＳ 明朝" w:cs="ＭＳ 明朝"/>
            <w:b/>
            <w:sz w:val="24"/>
            <w:szCs w:val="24"/>
            <w:u w:val="none"/>
          </w:rPr>
          <w:t>i</w:t>
        </w:r>
        <w:r w:rsidRPr="00072EAD">
          <w:rPr>
            <w:rStyle w:val="aa"/>
            <w:rFonts w:ascii="ＭＳ 明朝" w:hAnsi="ＭＳ 明朝" w:cs="ＭＳ 明朝"/>
            <w:b/>
            <w:sz w:val="24"/>
            <w:szCs w:val="24"/>
            <w:u w:val="none"/>
          </w:rPr>
          <w:t>.lg.jp</w:t>
        </w:r>
      </w:hyperlink>
      <w:r w:rsidRPr="00FA1BA2">
        <w:rPr>
          <w:rFonts w:ascii="ＭＳ 明朝" w:hAnsi="ＭＳ 明朝" w:cs="ＭＳ 明朝" w:hint="eastAsia"/>
          <w:b/>
          <w:sz w:val="24"/>
          <w:szCs w:val="24"/>
        </w:rPr>
        <w:t xml:space="preserve">　」</w:t>
      </w:r>
    </w:p>
    <w:p w:rsidR="00833FEE" w:rsidRDefault="00833FEE" w:rsidP="001B7D27">
      <w:pPr>
        <w:ind w:firstLineChars="300" w:firstLine="846"/>
        <w:rPr>
          <w:rFonts w:ascii="ＭＳ 明朝" w:hAnsi="ＭＳ 明朝" w:cs="ＭＳ 明朝"/>
          <w:b/>
          <w:sz w:val="24"/>
          <w:szCs w:val="24"/>
        </w:rPr>
      </w:pPr>
      <w:r>
        <w:rPr>
          <w:rFonts w:ascii="ＭＳ 明朝" w:hAnsi="ＭＳ 明朝" w:cs="ＭＳ 明朝" w:hint="eastAsia"/>
          <w:b/>
          <w:sz w:val="24"/>
          <w:szCs w:val="24"/>
        </w:rPr>
        <w:t>Fax・メールで送信した場合、公民館へ電話でもお伝えください。</w:t>
      </w:r>
    </w:p>
    <w:p w:rsidR="00833FEE" w:rsidRDefault="00833FEE" w:rsidP="001B7D27">
      <w:pPr>
        <w:ind w:firstLineChars="300" w:firstLine="846"/>
        <w:rPr>
          <w:rFonts w:ascii="ＭＳ 明朝" w:hAnsi="ＭＳ 明朝" w:cs="ＭＳ 明朝"/>
          <w:b/>
          <w:sz w:val="24"/>
          <w:szCs w:val="24"/>
        </w:rPr>
      </w:pPr>
      <w:r>
        <w:rPr>
          <w:rFonts w:ascii="ＭＳ 明朝" w:hAnsi="ＭＳ 明朝" w:cs="ＭＳ 明朝" w:hint="eastAsia"/>
          <w:b/>
          <w:sz w:val="24"/>
          <w:szCs w:val="24"/>
        </w:rPr>
        <w:t>※吉川町公民館　電話番号０７９４－７２－１５７７</w:t>
      </w:r>
    </w:p>
    <w:p w:rsidR="00833FEE" w:rsidRDefault="00833FEE" w:rsidP="001B7D27">
      <w:pPr>
        <w:ind w:firstLineChars="300" w:firstLine="846"/>
        <w:rPr>
          <w:rFonts w:ascii="ＭＳ 明朝" w:hAnsi="ＭＳ 明朝" w:cs="ＭＳ 明朝"/>
          <w:b/>
          <w:sz w:val="24"/>
          <w:szCs w:val="24"/>
        </w:rPr>
      </w:pPr>
    </w:p>
    <w:p w:rsidR="00833FEE" w:rsidRPr="001B7D27" w:rsidRDefault="00833FEE" w:rsidP="001B7D27">
      <w:pPr>
        <w:ind w:firstLineChars="300" w:firstLine="846"/>
        <w:rPr>
          <w:rFonts w:ascii="ＭＳ 明朝" w:hAnsi="ＭＳ 明朝" w:cs="ＭＳ 明朝"/>
          <w:b/>
          <w:color w:val="0000FF" w:themeColor="hyperlink"/>
          <w:sz w:val="24"/>
          <w:szCs w:val="24"/>
          <w:u w:val="single"/>
        </w:rPr>
      </w:pPr>
      <w:bookmarkStart w:id="0" w:name="_GoBack"/>
      <w:bookmarkEnd w:id="0"/>
      <w:r>
        <w:rPr>
          <w:rFonts w:ascii="ＭＳ 明朝" w:hAnsi="ＭＳ 明朝" w:cs="ＭＳ 明朝" w:hint="eastAsia"/>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-11430</wp:posOffset>
                </wp:positionH>
                <wp:positionV relativeFrom="paragraph">
                  <wp:posOffset>254001</wp:posOffset>
                </wp:positionV>
                <wp:extent cx="6546215" cy="2032000"/>
                <wp:effectExtent l="0" t="0" r="26035" b="25400"/>
                <wp:wrapNone/>
                <wp:docPr id="3" name="角丸四角形 3"/>
                <wp:cNvGraphicFramePr/>
                <a:graphic xmlns:a="http://schemas.openxmlformats.org/drawingml/2006/main">
                  <a:graphicData uri="http://schemas.microsoft.com/office/word/2010/wordprocessingShape">
                    <wps:wsp>
                      <wps:cNvSpPr/>
                      <wps:spPr>
                        <a:xfrm>
                          <a:off x="0" y="0"/>
                          <a:ext cx="6546215" cy="2032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8EC8F" id="角丸四角形 3" o:spid="_x0000_s1026" style="position:absolute;left:0;text-align:left;margin-left:-.9pt;margin-top:20pt;width:515.45pt;height:1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" filled="f" strokecolor="black [3213]"/>
            </w:pict>
          </mc:Fallback>
        </mc:AlternateContent>
      </w:r>
    </w:p>
    <w:p w:rsidR="00FA1BA2" w:rsidRDefault="00FA1BA2" w:rsidP="00FA1BA2">
      <w:pPr>
        <w:ind w:firstLineChars="300" w:firstLine="846"/>
        <w:rPr>
          <w:rFonts w:ascii="ＭＳ 明朝" w:hAnsi="ＭＳ 明朝" w:cs="ＭＳ 明朝"/>
          <w:b/>
          <w:sz w:val="24"/>
          <w:szCs w:val="24"/>
        </w:rPr>
      </w:pPr>
    </w:p>
    <w:p w:rsidR="00FA1BA2" w:rsidRPr="00833FEE" w:rsidRDefault="00FA1BA2" w:rsidP="00833FEE">
      <w:pPr>
        <w:ind w:firstLineChars="100" w:firstLine="322"/>
        <w:rPr>
          <w:rFonts w:ascii="ＭＳ 明朝" w:hAnsi="ＭＳ 明朝" w:cs="ＭＳ 明朝"/>
          <w:b/>
          <w:sz w:val="28"/>
          <w:szCs w:val="28"/>
        </w:rPr>
      </w:pPr>
      <w:r w:rsidRPr="00833FEE">
        <w:rPr>
          <w:rFonts w:ascii="ＭＳ 明朝" w:hAnsi="ＭＳ 明朝" w:cs="ＭＳ 明朝" w:hint="eastAsia"/>
          <w:b/>
          <w:sz w:val="28"/>
          <w:szCs w:val="28"/>
        </w:rPr>
        <w:t>住民学習に係る、実施計画書・アンケート・実施報告書</w:t>
      </w:r>
      <w:r w:rsidR="00833FEE">
        <w:rPr>
          <w:rFonts w:ascii="ＭＳ 明朝" w:hAnsi="ＭＳ 明朝" w:cs="ＭＳ 明朝" w:hint="eastAsia"/>
          <w:b/>
          <w:sz w:val="28"/>
          <w:szCs w:val="28"/>
        </w:rPr>
        <w:t xml:space="preserve">　</w:t>
      </w:r>
      <w:r w:rsidRPr="00833FEE">
        <w:rPr>
          <w:rFonts w:ascii="ＭＳ 明朝" w:hAnsi="ＭＳ 明朝" w:cs="ＭＳ 明朝" w:hint="eastAsia"/>
          <w:b/>
          <w:sz w:val="28"/>
          <w:szCs w:val="28"/>
        </w:rPr>
        <w:t xml:space="preserve">は　</w:t>
      </w:r>
    </w:p>
    <w:p w:rsidR="00FA1BA2" w:rsidRDefault="00FA1BA2" w:rsidP="00833FEE">
      <w:pPr>
        <w:ind w:firstLineChars="100" w:firstLine="322"/>
        <w:rPr>
          <w:rFonts w:ascii="ＭＳ 明朝" w:hAnsi="ＭＳ 明朝" w:cs="ＭＳ 明朝"/>
          <w:b/>
          <w:sz w:val="28"/>
          <w:szCs w:val="28"/>
        </w:rPr>
      </w:pPr>
      <w:r w:rsidRPr="00833FEE">
        <w:rPr>
          <w:rFonts w:ascii="ＭＳ 明朝" w:hAnsi="ＭＳ 明朝" w:cs="ＭＳ 明朝" w:hint="eastAsia"/>
          <w:b/>
          <w:sz w:val="28"/>
          <w:szCs w:val="28"/>
        </w:rPr>
        <w:t>ホームページに掲載しています。</w:t>
      </w:r>
    </w:p>
    <w:p w:rsidR="00833FEE" w:rsidRPr="00833FEE" w:rsidRDefault="00833FEE" w:rsidP="00833FEE">
      <w:pPr>
        <w:ind w:firstLineChars="100" w:firstLine="322"/>
        <w:rPr>
          <w:rFonts w:ascii="ＭＳ 明朝" w:hAnsi="ＭＳ 明朝" w:cs="ＭＳ 明朝"/>
          <w:b/>
          <w:sz w:val="28"/>
          <w:szCs w:val="28"/>
        </w:rPr>
      </w:pPr>
    </w:p>
    <w:p w:rsidR="00FA1BA2" w:rsidRPr="00833FEE" w:rsidRDefault="00FA1BA2" w:rsidP="00833FEE">
      <w:pPr>
        <w:ind w:firstLineChars="100" w:firstLine="322"/>
        <w:rPr>
          <w:rFonts w:ascii="ＭＳ 明朝" w:hAnsi="ＭＳ 明朝" w:cs="ＭＳ 明朝"/>
          <w:b/>
          <w:sz w:val="28"/>
          <w:szCs w:val="28"/>
        </w:rPr>
      </w:pPr>
      <w:r w:rsidRPr="00833FEE">
        <w:rPr>
          <w:rFonts w:ascii="ＭＳ 明朝" w:hAnsi="ＭＳ 明朝" w:cs="ＭＳ 明朝" w:hint="eastAsia"/>
          <w:b/>
          <w:sz w:val="28"/>
          <w:szCs w:val="28"/>
        </w:rPr>
        <w:t xml:space="preserve">三木市ＨＰ　</w:t>
      </w:r>
      <w:r w:rsidRPr="00833FEE">
        <w:rPr>
          <w:rFonts w:ascii="ＭＳ 明朝" w:hAnsi="ＭＳ 明朝" w:cs="ＭＳ 明朝" w:hint="eastAsia"/>
          <w:b/>
          <w:sz w:val="28"/>
          <w:szCs w:val="28"/>
          <w:bdr w:val="single" w:sz="4" w:space="0" w:color="auto"/>
        </w:rPr>
        <w:t>組織で探す</w:t>
      </w:r>
      <w:r w:rsidRPr="00833FEE">
        <w:rPr>
          <w:rFonts w:ascii="ＭＳ 明朝" w:hAnsi="ＭＳ 明朝" w:cs="ＭＳ 明朝" w:hint="eastAsia"/>
          <w:b/>
          <w:sz w:val="28"/>
          <w:szCs w:val="28"/>
        </w:rPr>
        <w:t xml:space="preserve">　⇒　</w:t>
      </w:r>
      <w:r w:rsidRPr="00833FEE">
        <w:rPr>
          <w:rFonts w:ascii="ＭＳ 明朝" w:hAnsi="ＭＳ 明朝" w:cs="ＭＳ 明朝" w:hint="eastAsia"/>
          <w:b/>
          <w:sz w:val="28"/>
          <w:szCs w:val="28"/>
          <w:bdr w:val="single" w:sz="4" w:space="0" w:color="auto"/>
        </w:rPr>
        <w:t>教育総務部</w:t>
      </w:r>
      <w:r w:rsidRPr="00833FEE">
        <w:rPr>
          <w:rFonts w:ascii="ＭＳ 明朝" w:hAnsi="ＭＳ 明朝" w:cs="ＭＳ 明朝" w:hint="eastAsia"/>
          <w:b/>
          <w:sz w:val="28"/>
          <w:szCs w:val="28"/>
        </w:rPr>
        <w:t xml:space="preserve">　⇒　</w:t>
      </w:r>
      <w:r w:rsidRPr="00833FEE">
        <w:rPr>
          <w:rFonts w:ascii="ＭＳ 明朝" w:hAnsi="ＭＳ 明朝" w:cs="ＭＳ 明朝" w:hint="eastAsia"/>
          <w:b/>
          <w:sz w:val="28"/>
          <w:szCs w:val="28"/>
          <w:bdr w:val="single" w:sz="4" w:space="0" w:color="auto"/>
        </w:rPr>
        <w:t>吉川町公民館</w:t>
      </w:r>
      <w:r w:rsidRPr="00833FEE">
        <w:rPr>
          <w:rFonts w:ascii="ＭＳ 明朝" w:hAnsi="ＭＳ 明朝" w:cs="ＭＳ 明朝" w:hint="eastAsia"/>
          <w:b/>
          <w:sz w:val="28"/>
          <w:szCs w:val="28"/>
        </w:rPr>
        <w:t xml:space="preserve">　⇒</w:t>
      </w:r>
    </w:p>
    <w:p w:rsidR="00833FEE" w:rsidRDefault="00FA1BA2" w:rsidP="00F75228">
      <w:pPr>
        <w:ind w:firstLineChars="300" w:firstLine="966"/>
        <w:rPr>
          <w:rFonts w:ascii="ＭＳ 明朝" w:hAnsi="ＭＳ 明朝" w:cs="ＭＳ 明朝"/>
          <w:b/>
          <w:sz w:val="28"/>
          <w:szCs w:val="28"/>
        </w:rPr>
      </w:pPr>
      <w:r w:rsidRPr="00833FEE">
        <w:rPr>
          <w:rFonts w:ascii="ＭＳ 明朝" w:hAnsi="ＭＳ 明朝" w:cs="ＭＳ 明朝" w:hint="eastAsia"/>
          <w:b/>
          <w:sz w:val="28"/>
          <w:szCs w:val="28"/>
        </w:rPr>
        <w:t xml:space="preserve">　　　　　　</w:t>
      </w:r>
    </w:p>
    <w:p w:rsidR="00FA1BA2" w:rsidRPr="00833FEE" w:rsidRDefault="00FA1BA2" w:rsidP="00833FEE">
      <w:pPr>
        <w:ind w:firstLineChars="700" w:firstLine="2255"/>
        <w:rPr>
          <w:rFonts w:ascii="ＭＳ 明朝" w:hAnsi="ＭＳ 明朝" w:cs="ＭＳ 明朝"/>
          <w:b/>
          <w:sz w:val="28"/>
          <w:szCs w:val="28"/>
        </w:rPr>
      </w:pPr>
      <w:r w:rsidRPr="00833FEE">
        <w:rPr>
          <w:rFonts w:ascii="ＭＳ 明朝" w:hAnsi="ＭＳ 明朝" w:cs="ＭＳ 明朝" w:hint="eastAsia"/>
          <w:b/>
          <w:sz w:val="28"/>
          <w:szCs w:val="28"/>
          <w:bdr w:val="single" w:sz="4" w:space="0" w:color="auto"/>
        </w:rPr>
        <w:t>各種様式</w:t>
      </w:r>
      <w:r w:rsidR="00833FEE">
        <w:rPr>
          <w:rFonts w:ascii="ＭＳ 明朝" w:hAnsi="ＭＳ 明朝" w:cs="ＭＳ 明朝" w:hint="eastAsia"/>
          <w:b/>
          <w:sz w:val="28"/>
          <w:szCs w:val="28"/>
        </w:rPr>
        <w:t xml:space="preserve">　か</w:t>
      </w:r>
      <w:r w:rsidRPr="00833FEE">
        <w:rPr>
          <w:rFonts w:ascii="ＭＳ 明朝" w:hAnsi="ＭＳ 明朝" w:cs="ＭＳ 明朝" w:hint="eastAsia"/>
          <w:b/>
          <w:sz w:val="28"/>
          <w:szCs w:val="28"/>
        </w:rPr>
        <w:t>ら　ダウンロード</w:t>
      </w:r>
      <w:r w:rsidR="00833FEE">
        <w:rPr>
          <w:rFonts w:ascii="ＭＳ 明朝" w:hAnsi="ＭＳ 明朝" w:cs="ＭＳ 明朝" w:hint="eastAsia"/>
          <w:b/>
          <w:sz w:val="28"/>
          <w:szCs w:val="28"/>
        </w:rPr>
        <w:t>できます</w:t>
      </w:r>
      <w:r w:rsidRPr="00833FEE">
        <w:rPr>
          <w:rFonts w:ascii="ＭＳ 明朝" w:hAnsi="ＭＳ 明朝" w:cs="ＭＳ 明朝" w:hint="eastAsia"/>
          <w:b/>
          <w:sz w:val="28"/>
          <w:szCs w:val="28"/>
        </w:rPr>
        <w:t>。</w:t>
      </w:r>
    </w:p>
    <w:p w:rsidR="00FA1BA2" w:rsidRPr="00833FEE" w:rsidRDefault="00FA1BA2" w:rsidP="00F75228">
      <w:pPr>
        <w:ind w:firstLineChars="300" w:firstLine="846"/>
        <w:rPr>
          <w:rFonts w:ascii="ＭＳ 明朝" w:hAnsi="ＭＳ 明朝" w:cs="ＭＳ 明朝"/>
          <w:b/>
          <w:sz w:val="24"/>
          <w:szCs w:val="24"/>
        </w:rPr>
      </w:pPr>
    </w:p>
    <w:p w:rsidR="00833FEE" w:rsidRDefault="00833FEE" w:rsidP="00FA1BA2">
      <w:pPr>
        <w:rPr>
          <w:rFonts w:ascii="ＭＳ 明朝" w:hAnsi="ＭＳ 明朝" w:cs="ＭＳ 明朝"/>
          <w:b/>
          <w:sz w:val="40"/>
          <w:szCs w:val="40"/>
        </w:rPr>
      </w:pPr>
    </w:p>
    <w:p w:rsidR="00833FEE" w:rsidRDefault="00833FEE" w:rsidP="00FA1BA2">
      <w:pPr>
        <w:rPr>
          <w:rFonts w:ascii="ＭＳ 明朝" w:hAnsi="ＭＳ 明朝" w:cs="ＭＳ 明朝"/>
          <w:b/>
          <w:sz w:val="40"/>
          <w:szCs w:val="40"/>
        </w:rPr>
      </w:pPr>
    </w:p>
    <w:p w:rsidR="00833FEE" w:rsidRDefault="00833FEE" w:rsidP="00FA1BA2">
      <w:pPr>
        <w:rPr>
          <w:rFonts w:ascii="ＭＳ 明朝" w:hAnsi="ＭＳ 明朝" w:cs="ＭＳ 明朝"/>
          <w:b/>
          <w:sz w:val="40"/>
          <w:szCs w:val="40"/>
        </w:rPr>
      </w:pPr>
    </w:p>
    <w:p w:rsidR="00FA1BA2" w:rsidRPr="00FA1BA2" w:rsidRDefault="00FA1BA2" w:rsidP="00C77B13">
      <w:pPr>
        <w:ind w:firstLineChars="100" w:firstLine="443"/>
        <w:rPr>
          <w:rFonts w:ascii="ＭＳ 明朝" w:hAnsi="ＭＳ 明朝" w:cs="ＭＳ 明朝"/>
          <w:b/>
          <w:sz w:val="40"/>
          <w:szCs w:val="40"/>
        </w:rPr>
      </w:pPr>
      <w:r>
        <w:rPr>
          <w:rFonts w:ascii="ＭＳ 明朝" w:hAnsi="ＭＳ 明朝" w:cs="ＭＳ 明朝" w:hint="eastAsia"/>
          <w:b/>
          <w:sz w:val="40"/>
          <w:szCs w:val="40"/>
        </w:rPr>
        <w:lastRenderedPageBreak/>
        <w:t xml:space="preserve">② </w:t>
      </w:r>
      <w:r w:rsidRPr="00FA1BA2">
        <w:rPr>
          <w:rFonts w:ascii="ＭＳ 明朝" w:hAnsi="ＭＳ 明朝" w:cs="ＭＳ 明朝" w:hint="eastAsia"/>
          <w:b/>
          <w:sz w:val="40"/>
          <w:szCs w:val="40"/>
          <w:bdr w:val="single" w:sz="4" w:space="0" w:color="auto"/>
        </w:rPr>
        <w:t>住民学習の実施</w:t>
      </w:r>
    </w:p>
    <w:p w:rsidR="00C77B13" w:rsidRDefault="00C77B13" w:rsidP="00B71325">
      <w:pPr>
        <w:ind w:leftChars="219" w:left="691" w:hangingChars="50" w:hanging="141"/>
        <w:rPr>
          <w:rFonts w:ascii="ＭＳ 明朝" w:hAnsi="ＭＳ 明朝" w:cs="ＭＳ 明朝"/>
          <w:b/>
          <w:sz w:val="24"/>
          <w:szCs w:val="24"/>
        </w:rPr>
      </w:pPr>
    </w:p>
    <w:p w:rsidR="00B71325" w:rsidRPr="00B71325" w:rsidRDefault="00FA1BA2" w:rsidP="00B71325">
      <w:pPr>
        <w:ind w:leftChars="219" w:left="691" w:hangingChars="50" w:hanging="141"/>
        <w:rPr>
          <w:rFonts w:ascii="ＭＳ 明朝" w:hAnsi="ＭＳ 明朝" w:cs="ＭＳ 明朝"/>
          <w:b/>
          <w:sz w:val="24"/>
          <w:szCs w:val="24"/>
        </w:rPr>
      </w:pPr>
      <w:r w:rsidRPr="00B71325">
        <w:rPr>
          <w:rFonts w:ascii="ＭＳ 明朝" w:hAnsi="ＭＳ 明朝" w:cs="ＭＳ 明朝" w:hint="eastAsia"/>
          <w:b/>
          <w:sz w:val="24"/>
          <w:szCs w:val="24"/>
        </w:rPr>
        <w:t xml:space="preserve">１. </w:t>
      </w:r>
      <w:r w:rsidR="00B71325" w:rsidRPr="00B71325">
        <w:rPr>
          <w:rFonts w:ascii="ＭＳ 明朝" w:hAnsi="ＭＳ 明朝" w:cs="ＭＳ 明朝" w:hint="eastAsia"/>
          <w:b/>
          <w:sz w:val="24"/>
          <w:szCs w:val="24"/>
        </w:rPr>
        <w:t>お知らせ</w:t>
      </w:r>
    </w:p>
    <w:p w:rsidR="00FA1BA2" w:rsidRDefault="00FA1BA2" w:rsidP="00B71325">
      <w:pPr>
        <w:ind w:leftChars="419" w:left="1052"/>
        <w:rPr>
          <w:rFonts w:ascii="ＭＳ 明朝" w:hAnsi="ＭＳ 明朝" w:cs="ＭＳ 明朝"/>
          <w:sz w:val="24"/>
          <w:szCs w:val="24"/>
        </w:rPr>
      </w:pPr>
      <w:r>
        <w:rPr>
          <w:rFonts w:ascii="ＭＳ 明朝" w:hAnsi="ＭＳ 明朝" w:cs="ＭＳ 明朝" w:hint="eastAsia"/>
          <w:sz w:val="24"/>
          <w:szCs w:val="24"/>
        </w:rPr>
        <w:t>住民学習の予定が定まったら、地域</w:t>
      </w:r>
      <w:r w:rsidR="00B71325">
        <w:rPr>
          <w:rFonts w:ascii="ＭＳ 明朝" w:hAnsi="ＭＳ 明朝" w:cs="ＭＳ 明朝" w:hint="eastAsia"/>
          <w:sz w:val="24"/>
          <w:szCs w:val="24"/>
        </w:rPr>
        <w:t>内</w:t>
      </w:r>
      <w:r>
        <w:rPr>
          <w:rFonts w:ascii="ＭＳ 明朝" w:hAnsi="ＭＳ 明朝" w:cs="ＭＳ 明朝" w:hint="eastAsia"/>
          <w:sz w:val="24"/>
          <w:szCs w:val="24"/>
        </w:rPr>
        <w:t>住民</w:t>
      </w:r>
      <w:r w:rsidR="00B71325">
        <w:rPr>
          <w:rFonts w:ascii="ＭＳ 明朝" w:hAnsi="ＭＳ 明朝" w:cs="ＭＳ 明朝" w:hint="eastAsia"/>
          <w:sz w:val="24"/>
          <w:szCs w:val="24"/>
        </w:rPr>
        <w:t>又は対象者にお知らせをしましょう。</w:t>
      </w:r>
    </w:p>
    <w:p w:rsidR="00B71325" w:rsidRPr="00B71325" w:rsidRDefault="00FA1BA2" w:rsidP="00B71325">
      <w:pPr>
        <w:ind w:firstLineChars="200" w:firstLine="564"/>
        <w:rPr>
          <w:rFonts w:ascii="ＭＳ 明朝" w:hAnsi="ＭＳ 明朝" w:cs="ＭＳ 明朝"/>
          <w:b/>
          <w:sz w:val="24"/>
          <w:szCs w:val="24"/>
        </w:rPr>
      </w:pPr>
      <w:r w:rsidRPr="00B71325">
        <w:rPr>
          <w:rFonts w:ascii="ＭＳ 明朝" w:hAnsi="ＭＳ 明朝" w:cs="ＭＳ 明朝" w:hint="eastAsia"/>
          <w:b/>
          <w:sz w:val="24"/>
          <w:szCs w:val="24"/>
        </w:rPr>
        <w:t>２．</w:t>
      </w:r>
      <w:r w:rsidR="00B71325" w:rsidRPr="00B71325">
        <w:rPr>
          <w:rFonts w:ascii="ＭＳ 明朝" w:hAnsi="ＭＳ 明朝" w:cs="ＭＳ 明朝" w:hint="eastAsia"/>
          <w:b/>
          <w:sz w:val="24"/>
          <w:szCs w:val="24"/>
        </w:rPr>
        <w:t>公民館へ連絡</w:t>
      </w:r>
    </w:p>
    <w:p w:rsidR="00B71325" w:rsidRDefault="00FA1BA2" w:rsidP="00B71325">
      <w:pPr>
        <w:ind w:firstLineChars="400" w:firstLine="1124"/>
        <w:rPr>
          <w:rFonts w:ascii="ＭＳ 明朝" w:hAnsi="ＭＳ 明朝" w:cs="ＭＳ 明朝"/>
          <w:sz w:val="24"/>
          <w:szCs w:val="24"/>
        </w:rPr>
      </w:pPr>
      <w:r>
        <w:rPr>
          <w:rFonts w:ascii="ＭＳ 明朝" w:hAnsi="ＭＳ 明朝" w:cs="ＭＳ 明朝" w:hint="eastAsia"/>
          <w:sz w:val="24"/>
          <w:szCs w:val="24"/>
        </w:rPr>
        <w:t>実施の日が近くなったら、ＤＶＤや借用物について</w:t>
      </w:r>
      <w:r w:rsidR="00B71325">
        <w:rPr>
          <w:rFonts w:ascii="ＭＳ 明朝" w:hAnsi="ＭＳ 明朝" w:cs="ＭＳ 明朝" w:hint="eastAsia"/>
          <w:sz w:val="24"/>
          <w:szCs w:val="24"/>
        </w:rPr>
        <w:t>の</w:t>
      </w:r>
    </w:p>
    <w:p w:rsidR="00FA1BA2" w:rsidRPr="00B71325" w:rsidRDefault="00FA1BA2" w:rsidP="00B71325">
      <w:pPr>
        <w:ind w:firstLineChars="400" w:firstLine="1128"/>
        <w:rPr>
          <w:rFonts w:ascii="ＭＳ 明朝" w:hAnsi="ＭＳ 明朝" w:cs="ＭＳ 明朝"/>
          <w:b/>
          <w:sz w:val="24"/>
          <w:szCs w:val="24"/>
          <w:u w:val="wave"/>
        </w:rPr>
      </w:pPr>
      <w:r w:rsidRPr="00B71325">
        <w:rPr>
          <w:rFonts w:ascii="ＭＳ 明朝" w:hAnsi="ＭＳ 明朝" w:cs="ＭＳ 明朝" w:hint="eastAsia"/>
          <w:b/>
          <w:sz w:val="24"/>
          <w:szCs w:val="24"/>
          <w:u w:val="wave"/>
        </w:rPr>
        <w:t>確認を吉川町公民館</w:t>
      </w:r>
      <w:r w:rsidR="00B71325">
        <w:rPr>
          <w:rFonts w:ascii="ＭＳ 明朝" w:hAnsi="ＭＳ 明朝" w:cs="ＭＳ 明朝" w:hint="eastAsia"/>
          <w:b/>
          <w:sz w:val="24"/>
          <w:szCs w:val="24"/>
          <w:u w:val="wave"/>
        </w:rPr>
        <w:t>（</w:t>
      </w:r>
      <w:r w:rsidR="00B71325">
        <w:rPr>
          <mc:AlternateContent>
            <mc:Choice Requires="w16se">
              <w:rFonts w:ascii="ＭＳ 明朝" w:hAnsi="ＭＳ 明朝" w:cs="ＭＳ 明朝" w:hint="eastAsia"/>
            </mc:Choice>
            <mc:Fallback>
              <w:rFonts w:ascii="Segoe UI Emoji" w:eastAsia="Segoe UI Emoji" w:hAnsi="Segoe UI Emoji" w:cs="Segoe UI Emoji"/>
            </mc:Fallback>
          </mc:AlternateContent>
          <w:b/>
          <w:sz w:val="24"/>
          <w:szCs w:val="24"/>
          <w:u w:val="wave"/>
        </w:rPr>
        <mc:AlternateContent>
          <mc:Choice Requires="w16se">
            <w16se:symEx w16se:font="Segoe UI Emoji" w16se:char="260E"/>
          </mc:Choice>
          <mc:Fallback>
            <w:t>☎</w:t>
          </mc:Fallback>
        </mc:AlternateContent>
      </w:r>
      <w:r w:rsidR="00B71325">
        <w:rPr>
          <w:rFonts w:ascii="ＭＳ 明朝" w:hAnsi="ＭＳ 明朝" w:cs="ＭＳ 明朝" w:hint="eastAsia"/>
          <w:b/>
          <w:sz w:val="24"/>
          <w:szCs w:val="24"/>
          <w:u w:val="wave"/>
        </w:rPr>
        <w:t>72-1577）</w:t>
      </w:r>
      <w:r w:rsidRPr="00B71325">
        <w:rPr>
          <w:rFonts w:ascii="ＭＳ 明朝" w:hAnsi="ＭＳ 明朝" w:cs="ＭＳ 明朝" w:hint="eastAsia"/>
          <w:b/>
          <w:sz w:val="24"/>
          <w:szCs w:val="24"/>
          <w:u w:val="wave"/>
        </w:rPr>
        <w:t>へお願いします。</w:t>
      </w:r>
    </w:p>
    <w:p w:rsidR="00FA1BA2" w:rsidRDefault="00833FEE" w:rsidP="00833FEE">
      <w:pPr>
        <w:ind w:firstLineChars="300" w:firstLine="843"/>
        <w:rPr>
          <w:rFonts w:ascii="ＭＳ 明朝" w:hAnsi="ＭＳ 明朝" w:cs="ＭＳ 明朝"/>
          <w:sz w:val="24"/>
          <w:szCs w:val="24"/>
        </w:rPr>
      </w:pPr>
      <w:r>
        <w:rPr>
          <w:rFonts w:ascii="ＭＳ 明朝" w:hAnsi="ＭＳ 明朝" w:cs="ＭＳ 明朝" w:hint="eastAsia"/>
          <w:sz w:val="24"/>
          <w:szCs w:val="24"/>
        </w:rPr>
        <w:t xml:space="preserve">　　（何日の何時頃に公民館へ取りに行きたい等の連絡　</w:t>
      </w:r>
      <w:r w:rsidR="00FA1BA2">
        <w:rPr>
          <w:rFonts w:ascii="ＭＳ 明朝" w:hAnsi="ＭＳ 明朝" w:cs="ＭＳ 明朝" w:hint="eastAsia"/>
          <w:sz w:val="24"/>
          <w:szCs w:val="24"/>
        </w:rPr>
        <w:t>※１週間程度前</w:t>
      </w:r>
    </w:p>
    <w:p w:rsidR="00B71325" w:rsidRPr="00B71325" w:rsidRDefault="00B71325" w:rsidP="00833FEE">
      <w:pPr>
        <w:ind w:firstLineChars="200" w:firstLine="564"/>
        <w:rPr>
          <w:rFonts w:ascii="ＭＳ 明朝" w:hAnsi="ＭＳ 明朝" w:cs="ＭＳ 明朝"/>
          <w:b/>
          <w:sz w:val="24"/>
          <w:szCs w:val="24"/>
        </w:rPr>
      </w:pPr>
      <w:r w:rsidRPr="00B71325">
        <w:rPr>
          <w:rFonts w:ascii="ＭＳ 明朝" w:hAnsi="ＭＳ 明朝" w:cs="ＭＳ 明朝" w:hint="eastAsia"/>
          <w:b/>
          <w:sz w:val="24"/>
          <w:szCs w:val="24"/>
        </w:rPr>
        <w:t>３．指導員との調整</w:t>
      </w:r>
    </w:p>
    <w:p w:rsidR="00833FEE" w:rsidRDefault="00B71325" w:rsidP="00833FEE">
      <w:pPr>
        <w:ind w:firstLineChars="350" w:firstLine="984"/>
        <w:rPr>
          <w:rFonts w:ascii="ＭＳ 明朝" w:hAnsi="ＭＳ 明朝" w:cs="ＭＳ 明朝"/>
          <w:sz w:val="24"/>
          <w:szCs w:val="24"/>
        </w:rPr>
      </w:pPr>
      <w:r>
        <w:rPr>
          <w:rFonts w:ascii="ＭＳ 明朝" w:hAnsi="ＭＳ 明朝" w:cs="ＭＳ 明朝" w:hint="eastAsia"/>
          <w:sz w:val="24"/>
          <w:szCs w:val="24"/>
        </w:rPr>
        <w:t>指導員を希望された地区へは事前に、お伺いする指導員の氏名・連絡先</w:t>
      </w:r>
    </w:p>
    <w:p w:rsidR="00B71325" w:rsidRDefault="00B71325" w:rsidP="00833FEE">
      <w:pPr>
        <w:ind w:firstLineChars="350" w:firstLine="984"/>
        <w:rPr>
          <w:rFonts w:ascii="ＭＳ 明朝" w:hAnsi="ＭＳ 明朝" w:cs="ＭＳ 明朝"/>
          <w:sz w:val="24"/>
          <w:szCs w:val="24"/>
        </w:rPr>
      </w:pPr>
      <w:r>
        <w:rPr>
          <w:rFonts w:ascii="ＭＳ 明朝" w:hAnsi="ＭＳ 明朝" w:cs="ＭＳ 明朝" w:hint="eastAsia"/>
          <w:sz w:val="24"/>
          <w:szCs w:val="24"/>
        </w:rPr>
        <w:t>をお知らせしますので、連絡調整は直接指導員と行ってください。</w:t>
      </w:r>
    </w:p>
    <w:p w:rsidR="00B71325" w:rsidRDefault="00B71325" w:rsidP="00B71325">
      <w:pPr>
        <w:ind w:firstLineChars="252" w:firstLine="708"/>
        <w:rPr>
          <w:rFonts w:ascii="ＭＳ 明朝" w:hAnsi="ＭＳ 明朝" w:cs="ＭＳ 明朝"/>
          <w:sz w:val="24"/>
          <w:szCs w:val="24"/>
        </w:rPr>
      </w:pPr>
    </w:p>
    <w:p w:rsidR="00B71325" w:rsidRPr="00B71325" w:rsidRDefault="00B71325" w:rsidP="00B71325">
      <w:pPr>
        <w:ind w:firstLineChars="252" w:firstLine="711"/>
        <w:rPr>
          <w:rFonts w:ascii="ＭＳ 明朝" w:hAnsi="ＭＳ 明朝" w:cs="ＭＳ 明朝"/>
          <w:b/>
          <w:sz w:val="24"/>
          <w:szCs w:val="24"/>
        </w:rPr>
      </w:pPr>
      <w:r w:rsidRPr="00B71325">
        <w:rPr>
          <w:rFonts w:ascii="ＭＳ 明朝" w:hAnsi="ＭＳ 明朝" w:cs="ＭＳ 明朝" w:hint="eastAsia"/>
          <w:b/>
          <w:sz w:val="24"/>
          <w:szCs w:val="24"/>
        </w:rPr>
        <w:t>４．住民学習の進め方</w:t>
      </w:r>
    </w:p>
    <w:p w:rsidR="00B71325" w:rsidRDefault="00B71325" w:rsidP="00B71325">
      <w:pPr>
        <w:ind w:firstLineChars="352" w:firstLine="989"/>
        <w:rPr>
          <w:rFonts w:ascii="ＭＳ 明朝" w:hAnsi="ＭＳ 明朝" w:cs="ＭＳ 明朝"/>
          <w:sz w:val="24"/>
          <w:szCs w:val="24"/>
        </w:rPr>
      </w:pPr>
      <w:r>
        <w:rPr>
          <w:rFonts w:ascii="ＭＳ 明朝" w:hAnsi="ＭＳ 明朝" w:cs="ＭＳ 明朝" w:hint="eastAsia"/>
          <w:sz w:val="24"/>
          <w:szCs w:val="24"/>
        </w:rPr>
        <w:t>一般的に</w:t>
      </w:r>
      <w:r w:rsidR="00833FEE">
        <w:rPr>
          <w:rFonts w:ascii="ＭＳ 明朝" w:hAnsi="ＭＳ 明朝" w:cs="ＭＳ 明朝" w:hint="eastAsia"/>
          <w:sz w:val="24"/>
          <w:szCs w:val="24"/>
        </w:rPr>
        <w:t>は</w:t>
      </w:r>
      <w:r>
        <w:rPr>
          <w:rFonts w:ascii="ＭＳ 明朝" w:hAnsi="ＭＳ 明朝" w:cs="ＭＳ 明朝" w:hint="eastAsia"/>
          <w:sz w:val="24"/>
          <w:szCs w:val="24"/>
        </w:rPr>
        <w:t xml:space="preserve">　司会進行者を決めておき進めていきます、</w:t>
      </w:r>
    </w:p>
    <w:p w:rsidR="00B71325" w:rsidRDefault="00B71325" w:rsidP="00B71325">
      <w:pPr>
        <w:ind w:firstLineChars="352" w:firstLine="989"/>
        <w:rPr>
          <w:rFonts w:ascii="ＭＳ 明朝" w:hAnsi="ＭＳ 明朝" w:cs="ＭＳ 明朝"/>
          <w:sz w:val="24"/>
          <w:szCs w:val="24"/>
        </w:rPr>
      </w:pPr>
      <w:r>
        <w:rPr>
          <w:rFonts w:ascii="ＭＳ 明朝" w:hAnsi="ＭＳ 明朝" w:cs="ＭＳ 明朝" w:hint="eastAsia"/>
          <w:sz w:val="24"/>
          <w:szCs w:val="24"/>
        </w:rPr>
        <w:t>ＤＶＤの視聴、その後参加者同士の感想や意見の交換を行います、</w:t>
      </w:r>
    </w:p>
    <w:p w:rsidR="00B71325" w:rsidRDefault="00B71325" w:rsidP="00B71325">
      <w:pPr>
        <w:ind w:firstLineChars="352" w:firstLine="989"/>
        <w:rPr>
          <w:rFonts w:ascii="ＭＳ 明朝" w:hAnsi="ＭＳ 明朝" w:cs="ＭＳ 明朝"/>
          <w:sz w:val="24"/>
          <w:szCs w:val="24"/>
        </w:rPr>
      </w:pPr>
      <w:r>
        <w:rPr>
          <w:rFonts w:ascii="ＭＳ 明朝" w:hAnsi="ＭＳ 明朝" w:cs="ＭＳ 明朝" w:hint="eastAsia"/>
          <w:sz w:val="24"/>
          <w:szCs w:val="24"/>
        </w:rPr>
        <w:t>一定の交換が行われれば意見等を整理しまとめを参加者に報告</w:t>
      </w:r>
    </w:p>
    <w:p w:rsidR="00B71325" w:rsidRDefault="00B71325" w:rsidP="00B71325">
      <w:pPr>
        <w:rPr>
          <w:rFonts w:ascii="ＭＳ 明朝" w:hAnsi="ＭＳ 明朝" w:cs="ＭＳ 明朝"/>
          <w:sz w:val="24"/>
          <w:szCs w:val="24"/>
        </w:rPr>
      </w:pPr>
      <w:r>
        <w:rPr>
          <w:rFonts w:ascii="ＭＳ 明朝" w:hAnsi="ＭＳ 明朝" w:cs="ＭＳ 明朝" w:hint="eastAsia"/>
          <w:sz w:val="24"/>
          <w:szCs w:val="24"/>
        </w:rPr>
        <w:t xml:space="preserve">　　 </w:t>
      </w:r>
    </w:p>
    <w:p w:rsidR="00B71325" w:rsidRDefault="00B71325" w:rsidP="00B71325">
      <w:pPr>
        <w:ind w:firstLineChars="250" w:firstLine="705"/>
        <w:rPr>
          <w:rFonts w:ascii="ＭＳ 明朝" w:hAnsi="ＭＳ 明朝" w:cs="ＭＳ 明朝"/>
          <w:b/>
          <w:sz w:val="24"/>
          <w:szCs w:val="24"/>
        </w:rPr>
      </w:pPr>
      <w:r w:rsidRPr="00B71325">
        <w:rPr>
          <w:rFonts w:ascii="ＭＳ 明朝" w:hAnsi="ＭＳ 明朝" w:cs="ＭＳ 明朝" w:hint="eastAsia"/>
          <w:b/>
          <w:sz w:val="24"/>
          <w:szCs w:val="24"/>
        </w:rPr>
        <w:t>５．</w:t>
      </w:r>
      <w:r>
        <w:rPr>
          <w:rFonts w:ascii="ＭＳ 明朝" w:hAnsi="ＭＳ 明朝" w:cs="ＭＳ 明朝" w:hint="eastAsia"/>
          <w:b/>
          <w:sz w:val="24"/>
          <w:szCs w:val="24"/>
        </w:rPr>
        <w:t>アンケートの</w:t>
      </w:r>
      <w:r w:rsidR="00833FEE">
        <w:rPr>
          <w:rFonts w:ascii="ＭＳ 明朝" w:hAnsi="ＭＳ 明朝" w:cs="ＭＳ 明朝" w:hint="eastAsia"/>
          <w:b/>
          <w:sz w:val="24"/>
          <w:szCs w:val="24"/>
        </w:rPr>
        <w:t>記載</w:t>
      </w:r>
      <w:r>
        <w:rPr>
          <w:rFonts w:ascii="ＭＳ 明朝" w:hAnsi="ＭＳ 明朝" w:cs="ＭＳ 明朝" w:hint="eastAsia"/>
          <w:b/>
          <w:sz w:val="24"/>
          <w:szCs w:val="24"/>
        </w:rPr>
        <w:t>依頼と報告書の作成</w:t>
      </w:r>
    </w:p>
    <w:p w:rsidR="00B71325" w:rsidRDefault="00B71325" w:rsidP="00B71325">
      <w:pPr>
        <w:ind w:leftChars="250" w:left="3166" w:hangingChars="900" w:hanging="2538"/>
        <w:rPr>
          <w:rFonts w:ascii="ＭＳ 明朝" w:hAnsi="ＭＳ 明朝" w:cs="ＭＳ 明朝"/>
          <w:sz w:val="24"/>
          <w:szCs w:val="24"/>
        </w:rPr>
      </w:pPr>
      <w:r>
        <w:rPr>
          <w:rFonts w:ascii="ＭＳ 明朝" w:hAnsi="ＭＳ 明朝" w:cs="ＭＳ 明朝" w:hint="eastAsia"/>
          <w:b/>
          <w:sz w:val="24"/>
          <w:szCs w:val="24"/>
        </w:rPr>
        <w:t xml:space="preserve">　アンケート・・・</w:t>
      </w:r>
      <w:r w:rsidRPr="00B71325">
        <w:rPr>
          <w:rFonts w:ascii="ＭＳ 明朝" w:hAnsi="ＭＳ 明朝" w:cs="ＭＳ 明朝" w:hint="eastAsia"/>
          <w:sz w:val="24"/>
          <w:szCs w:val="24"/>
        </w:rPr>
        <w:t>住民学習が終わると参加者に　アンケートの記入を</w:t>
      </w:r>
    </w:p>
    <w:p w:rsidR="00B71325" w:rsidRPr="00B71325" w:rsidRDefault="00B71325" w:rsidP="00B71325">
      <w:pPr>
        <w:ind w:leftChars="1150" w:left="2887"/>
        <w:rPr>
          <w:rFonts w:ascii="ＭＳ 明朝" w:hAnsi="ＭＳ 明朝" w:cs="ＭＳ 明朝"/>
          <w:sz w:val="24"/>
          <w:szCs w:val="24"/>
        </w:rPr>
      </w:pPr>
      <w:r w:rsidRPr="00B71325">
        <w:rPr>
          <w:rFonts w:ascii="ＭＳ 明朝" w:hAnsi="ＭＳ 明朝" w:cs="ＭＳ 明朝" w:hint="eastAsia"/>
          <w:sz w:val="24"/>
          <w:szCs w:val="24"/>
        </w:rPr>
        <w:t>お願いし回収して下さい。参加者１人１枚</w:t>
      </w:r>
      <w:r>
        <w:rPr>
          <w:rFonts w:ascii="ＭＳ 明朝" w:hAnsi="ＭＳ 明朝" w:cs="ＭＳ 明朝" w:hint="eastAsia"/>
          <w:sz w:val="24"/>
          <w:szCs w:val="24"/>
        </w:rPr>
        <w:t>です</w:t>
      </w:r>
      <w:r w:rsidRPr="00B71325">
        <w:rPr>
          <w:rFonts w:ascii="ＭＳ 明朝" w:hAnsi="ＭＳ 明朝" w:cs="ＭＳ 明朝" w:hint="eastAsia"/>
          <w:sz w:val="24"/>
          <w:szCs w:val="24"/>
        </w:rPr>
        <w:t>。</w:t>
      </w:r>
    </w:p>
    <w:p w:rsidR="00B71325" w:rsidRPr="00B71325" w:rsidRDefault="00B71325" w:rsidP="00B71325">
      <w:pPr>
        <w:ind w:firstLineChars="250" w:firstLine="703"/>
        <w:rPr>
          <w:rFonts w:ascii="ＭＳ 明朝" w:hAnsi="ＭＳ 明朝" w:cs="ＭＳ 明朝"/>
          <w:sz w:val="24"/>
          <w:szCs w:val="24"/>
        </w:rPr>
      </w:pPr>
      <w:r w:rsidRPr="00B71325">
        <w:rPr>
          <w:rFonts w:ascii="ＭＳ 明朝" w:hAnsi="ＭＳ 明朝" w:cs="ＭＳ 明朝" w:hint="eastAsia"/>
          <w:sz w:val="24"/>
          <w:szCs w:val="24"/>
        </w:rPr>
        <w:t xml:space="preserve">　　　　　　　　　回覧で各戸において家族で視聴した場合などはご覧</w:t>
      </w:r>
    </w:p>
    <w:p w:rsidR="00B71325" w:rsidRDefault="00B71325" w:rsidP="00B71325">
      <w:pPr>
        <w:ind w:firstLineChars="1050" w:firstLine="2951"/>
        <w:rPr>
          <w:rFonts w:ascii="ＭＳ 明朝" w:hAnsi="ＭＳ 明朝" w:cs="ＭＳ 明朝"/>
          <w:sz w:val="24"/>
          <w:szCs w:val="24"/>
        </w:rPr>
      </w:pPr>
      <w:r w:rsidRPr="00B71325">
        <w:rPr>
          <w:rFonts w:ascii="ＭＳ 明朝" w:hAnsi="ＭＳ 明朝" w:cs="ＭＳ 明朝" w:hint="eastAsia"/>
          <w:sz w:val="24"/>
          <w:szCs w:val="24"/>
        </w:rPr>
        <w:t>になった</w:t>
      </w:r>
      <w:r>
        <w:rPr>
          <w:rFonts w:ascii="ＭＳ 明朝" w:hAnsi="ＭＳ 明朝" w:cs="ＭＳ 明朝" w:hint="eastAsia"/>
          <w:sz w:val="24"/>
          <w:szCs w:val="24"/>
        </w:rPr>
        <w:t>方</w:t>
      </w:r>
      <w:r w:rsidRPr="00B71325">
        <w:rPr>
          <w:rFonts w:ascii="ＭＳ 明朝" w:hAnsi="ＭＳ 明朝" w:cs="ＭＳ 明朝" w:hint="eastAsia"/>
          <w:sz w:val="24"/>
          <w:szCs w:val="24"/>
        </w:rPr>
        <w:t>すべてが参加者となりアンケート</w:t>
      </w:r>
      <w:r>
        <w:rPr>
          <w:rFonts w:ascii="ＭＳ 明朝" w:hAnsi="ＭＳ 明朝" w:cs="ＭＳ 明朝" w:hint="eastAsia"/>
          <w:sz w:val="24"/>
          <w:szCs w:val="24"/>
        </w:rPr>
        <w:t>を</w:t>
      </w:r>
      <w:r w:rsidRPr="00B71325">
        <w:rPr>
          <w:rFonts w:ascii="ＭＳ 明朝" w:hAnsi="ＭＳ 明朝" w:cs="ＭＳ 明朝" w:hint="eastAsia"/>
          <w:sz w:val="24"/>
          <w:szCs w:val="24"/>
        </w:rPr>
        <w:t>出</w:t>
      </w:r>
      <w:r>
        <w:rPr>
          <w:rFonts w:ascii="ＭＳ 明朝" w:hAnsi="ＭＳ 明朝" w:cs="ＭＳ 明朝" w:hint="eastAsia"/>
          <w:sz w:val="24"/>
          <w:szCs w:val="24"/>
        </w:rPr>
        <w:t>して</w:t>
      </w:r>
    </w:p>
    <w:p w:rsidR="00B71325" w:rsidRDefault="00B71325" w:rsidP="00B71325">
      <w:pPr>
        <w:ind w:firstLineChars="1050" w:firstLine="2951"/>
        <w:rPr>
          <w:rFonts w:ascii="ＭＳ 明朝" w:hAnsi="ＭＳ 明朝" w:cs="ＭＳ 明朝"/>
          <w:sz w:val="24"/>
          <w:szCs w:val="24"/>
        </w:rPr>
      </w:pPr>
      <w:r>
        <w:rPr>
          <w:rFonts w:ascii="ＭＳ 明朝" w:hAnsi="ＭＳ 明朝" w:cs="ＭＳ 明朝" w:hint="eastAsia"/>
          <w:sz w:val="24"/>
          <w:szCs w:val="24"/>
        </w:rPr>
        <w:t>いただきます。</w:t>
      </w:r>
    </w:p>
    <w:p w:rsidR="00386E06" w:rsidRDefault="00386E06" w:rsidP="00B71325">
      <w:pPr>
        <w:ind w:firstLineChars="1050" w:firstLine="2951"/>
        <w:rPr>
          <w:rFonts w:ascii="ＭＳ 明朝" w:hAnsi="ＭＳ 明朝" w:cs="ＭＳ 明朝"/>
          <w:sz w:val="24"/>
          <w:szCs w:val="24"/>
        </w:rPr>
      </w:pPr>
    </w:p>
    <w:p w:rsidR="00D1740E" w:rsidRDefault="00D1740E" w:rsidP="00D1740E">
      <w:pPr>
        <w:ind w:firstLineChars="300" w:firstLine="843"/>
        <w:rPr>
          <w:rFonts w:ascii="ＭＳ 明朝" w:hAnsi="ＭＳ 明朝" w:cs="ＭＳ 明朝"/>
          <w:sz w:val="24"/>
          <w:szCs w:val="24"/>
        </w:rPr>
      </w:pPr>
      <w:r>
        <w:rPr>
          <w:rFonts w:ascii="ＭＳ 明朝" w:hAnsi="ＭＳ 明朝" w:cs="ＭＳ 明朝" w:hint="eastAsia"/>
          <w:sz w:val="24"/>
          <w:szCs w:val="24"/>
        </w:rPr>
        <w:t>※提出されたアンケートは</w:t>
      </w:r>
      <w:r w:rsidR="00833FEE">
        <w:rPr>
          <w:rFonts w:ascii="ＭＳ 明朝" w:hAnsi="ＭＳ 明朝" w:cs="ＭＳ 明朝" w:hint="eastAsia"/>
          <w:sz w:val="24"/>
          <w:szCs w:val="24"/>
        </w:rPr>
        <w:t>公民館から</w:t>
      </w:r>
      <w:r>
        <w:rPr>
          <w:rFonts w:ascii="ＭＳ 明朝" w:hAnsi="ＭＳ 明朝" w:cs="ＭＳ 明朝" w:hint="eastAsia"/>
          <w:sz w:val="24"/>
          <w:szCs w:val="24"/>
        </w:rPr>
        <w:t>人権推進課へ提出します。</w:t>
      </w:r>
    </w:p>
    <w:p w:rsidR="00B71325" w:rsidRPr="00B71325" w:rsidRDefault="00B71325" w:rsidP="00B71325">
      <w:pPr>
        <w:ind w:firstLineChars="350" w:firstLine="987"/>
        <w:rPr>
          <w:rFonts w:ascii="ＭＳ 明朝" w:hAnsi="ＭＳ 明朝" w:cs="ＭＳ 明朝"/>
          <w:sz w:val="24"/>
          <w:szCs w:val="24"/>
        </w:rPr>
      </w:pPr>
      <w:r w:rsidRPr="00B71325">
        <w:rPr>
          <w:rFonts w:ascii="ＭＳ 明朝" w:hAnsi="ＭＳ 明朝" w:cs="ＭＳ 明朝" w:hint="eastAsia"/>
          <w:b/>
          <w:sz w:val="24"/>
          <w:szCs w:val="24"/>
        </w:rPr>
        <w:t>報告書</w:t>
      </w:r>
      <w:r w:rsidRPr="00B71325">
        <w:rPr>
          <w:rFonts w:ascii="ＭＳ 明朝" w:hAnsi="ＭＳ 明朝" w:cs="ＭＳ 明朝" w:hint="eastAsia"/>
          <w:sz w:val="24"/>
          <w:szCs w:val="24"/>
        </w:rPr>
        <w:t xml:space="preserve">　　・・・アンケートを回収いただければ取りまとめ　報告書</w:t>
      </w:r>
    </w:p>
    <w:p w:rsidR="00B71325" w:rsidRPr="00B71325" w:rsidRDefault="00B71325" w:rsidP="00B71325">
      <w:pPr>
        <w:ind w:firstLineChars="1050" w:firstLine="2951"/>
        <w:rPr>
          <w:rFonts w:ascii="ＭＳ 明朝" w:hAnsi="ＭＳ 明朝" w:cs="ＭＳ 明朝"/>
          <w:sz w:val="24"/>
          <w:szCs w:val="24"/>
        </w:rPr>
      </w:pPr>
      <w:r w:rsidRPr="00B71325">
        <w:rPr>
          <w:rFonts w:ascii="ＭＳ 明朝" w:hAnsi="ＭＳ 明朝" w:cs="ＭＳ 明朝" w:hint="eastAsia"/>
          <w:sz w:val="24"/>
          <w:szCs w:val="24"/>
        </w:rPr>
        <w:t>を作成して</w:t>
      </w:r>
      <w:r>
        <w:rPr>
          <w:rFonts w:ascii="ＭＳ 明朝" w:hAnsi="ＭＳ 明朝" w:cs="ＭＳ 明朝" w:hint="eastAsia"/>
          <w:sz w:val="24"/>
          <w:szCs w:val="24"/>
        </w:rPr>
        <w:t>くざさい</w:t>
      </w:r>
      <w:r w:rsidRPr="00B71325">
        <w:rPr>
          <w:rFonts w:ascii="ＭＳ 明朝" w:hAnsi="ＭＳ 明朝" w:cs="ＭＳ 明朝" w:hint="eastAsia"/>
          <w:sz w:val="24"/>
          <w:szCs w:val="24"/>
        </w:rPr>
        <w:t>。</w:t>
      </w:r>
    </w:p>
    <w:p w:rsidR="00B71325" w:rsidRPr="00B71325" w:rsidRDefault="00B71325" w:rsidP="00B71325">
      <w:pPr>
        <w:ind w:leftChars="250" w:left="3157" w:hangingChars="900" w:hanging="2529"/>
        <w:rPr>
          <w:rFonts w:ascii="ＭＳ 明朝" w:hAnsi="ＭＳ 明朝" w:cs="ＭＳ 明朝"/>
          <w:sz w:val="24"/>
          <w:szCs w:val="24"/>
          <w:u w:val="single"/>
        </w:rPr>
      </w:pPr>
      <w:r w:rsidRPr="00B71325">
        <w:rPr>
          <w:rFonts w:ascii="ＭＳ 明朝" w:hAnsi="ＭＳ 明朝" w:cs="ＭＳ 明朝" w:hint="eastAsia"/>
          <w:sz w:val="24"/>
          <w:szCs w:val="24"/>
        </w:rPr>
        <w:t xml:space="preserve">　　　　　　　　　報告書は、</w:t>
      </w:r>
      <w:r w:rsidRPr="00B71325">
        <w:rPr>
          <w:rFonts w:ascii="ＭＳ 明朝" w:hAnsi="ＭＳ 明朝" w:cs="ＭＳ 明朝" w:hint="eastAsia"/>
          <w:sz w:val="24"/>
          <w:szCs w:val="24"/>
          <w:u w:val="single"/>
        </w:rPr>
        <w:t>参加者人数が合うようアンケート回収枚数</w:t>
      </w:r>
    </w:p>
    <w:p w:rsidR="00FA1BA2" w:rsidRPr="00B71325" w:rsidRDefault="00B71325" w:rsidP="00B71325">
      <w:pPr>
        <w:ind w:leftChars="1150" w:left="2888" w:hanging="1"/>
        <w:rPr>
          <w:rFonts w:ascii="ＭＳ 明朝" w:hAnsi="ＭＳ 明朝" w:cs="ＭＳ 明朝"/>
          <w:sz w:val="24"/>
          <w:szCs w:val="24"/>
          <w:u w:val="single"/>
        </w:rPr>
      </w:pPr>
      <w:r w:rsidRPr="00B71325">
        <w:rPr>
          <w:rFonts w:ascii="ＭＳ 明朝" w:hAnsi="ＭＳ 明朝" w:cs="ＭＳ 明朝" w:hint="eastAsia"/>
          <w:sz w:val="24"/>
          <w:szCs w:val="24"/>
          <w:u w:val="single"/>
        </w:rPr>
        <w:t>と参加者数の数値が一致するようにご注意ください。</w:t>
      </w:r>
    </w:p>
    <w:p w:rsidR="00B71325" w:rsidRPr="00386E06" w:rsidRDefault="00B71325" w:rsidP="00833FEE">
      <w:pPr>
        <w:ind w:firstLineChars="200" w:firstLine="562"/>
        <w:rPr>
          <w:rFonts w:ascii="ＭＳ 明朝" w:hAnsi="ＭＳ 明朝" w:cs="ＭＳ 明朝"/>
          <w:sz w:val="28"/>
          <w:szCs w:val="28"/>
          <w:bdr w:val="single" w:sz="4" w:space="0" w:color="auto"/>
        </w:rPr>
      </w:pPr>
      <w:r>
        <w:rPr>
          <w:rFonts w:ascii="ＭＳ 明朝" w:hAnsi="ＭＳ 明朝" w:cs="ＭＳ 明朝" w:hint="eastAsia"/>
          <w:sz w:val="24"/>
          <w:szCs w:val="24"/>
        </w:rPr>
        <w:t xml:space="preserve">　</w:t>
      </w:r>
      <w:r w:rsidRPr="00386E06">
        <w:rPr>
          <w:rFonts w:ascii="ＭＳ 明朝" w:hAnsi="ＭＳ 明朝" w:cs="ＭＳ 明朝" w:hint="eastAsia"/>
          <w:sz w:val="28"/>
          <w:szCs w:val="28"/>
          <w:bdr w:val="single" w:sz="4" w:space="0" w:color="auto"/>
        </w:rPr>
        <w:t>〇ポイント・・・</w:t>
      </w:r>
      <w:r w:rsidRPr="00833FEE">
        <w:rPr>
          <w:rFonts w:ascii="ＤＦＰ太丸ゴシック体" w:eastAsia="ＤＦＰ太丸ゴシック体" w:hAnsi="ＭＳ 明朝" w:cs="ＭＳ 明朝" w:hint="eastAsia"/>
          <w:b/>
          <w:sz w:val="28"/>
          <w:szCs w:val="28"/>
          <w:bdr w:val="single" w:sz="4" w:space="0" w:color="auto"/>
        </w:rPr>
        <w:t>アンケート枚数＝参加者数</w:t>
      </w:r>
      <w:r w:rsidRPr="00386E06">
        <w:rPr>
          <w:rFonts w:ascii="ＭＳ 明朝" w:hAnsi="ＭＳ 明朝" w:cs="ＭＳ 明朝" w:hint="eastAsia"/>
          <w:b/>
          <w:sz w:val="28"/>
          <w:szCs w:val="28"/>
          <w:bdr w:val="single" w:sz="4" w:space="0" w:color="auto"/>
        </w:rPr>
        <w:t xml:space="preserve">　となります</w:t>
      </w:r>
      <w:r w:rsidR="00D1740E" w:rsidRPr="00386E06">
        <w:rPr>
          <w:rFonts w:ascii="ＭＳ 明朝" w:hAnsi="ＭＳ 明朝" w:cs="ＭＳ 明朝" w:hint="eastAsia"/>
          <w:b/>
          <w:sz w:val="28"/>
          <w:szCs w:val="28"/>
          <w:bdr w:val="single" w:sz="4" w:space="0" w:color="auto"/>
        </w:rPr>
        <w:t>。</w:t>
      </w:r>
      <w:r w:rsidRPr="00386E06">
        <w:rPr>
          <w:rFonts w:ascii="ＭＳ 明朝" w:hAnsi="ＭＳ 明朝" w:cs="ＭＳ 明朝" w:hint="eastAsia"/>
          <w:b/>
          <w:sz w:val="28"/>
          <w:szCs w:val="28"/>
          <w:bdr w:val="single" w:sz="4" w:space="0" w:color="auto"/>
        </w:rPr>
        <w:t xml:space="preserve">　</w:t>
      </w:r>
    </w:p>
    <w:p w:rsidR="00386E06" w:rsidRDefault="00833FEE" w:rsidP="00B71325">
      <w:pPr>
        <w:ind w:leftChars="1150" w:left="2888" w:hanging="1"/>
        <w:rPr>
          <w:sz w:val="24"/>
          <w:szCs w:val="24"/>
          <w:bdr w:val="single" w:sz="4" w:space="0" w:color="auto"/>
        </w:rPr>
      </w:pPr>
      <w:r w:rsidRPr="00FA1BA2">
        <w:rPr>
          <w:rFonts w:hint="eastAsia"/>
          <w:noProof/>
          <w:sz w:val="24"/>
          <w:szCs w:val="24"/>
        </w:rPr>
        <mc:AlternateContent>
          <mc:Choice Requires="wps">
            <w:drawing>
              <wp:anchor distT="0" distB="0" distL="114300" distR="114300" simplePos="0" relativeHeight="251649536" behindDoc="0" locked="0" layoutInCell="1" allowOverlap="1">
                <wp:simplePos x="0" y="0"/>
                <wp:positionH relativeFrom="column">
                  <wp:posOffset>474345</wp:posOffset>
                </wp:positionH>
                <wp:positionV relativeFrom="paragraph">
                  <wp:posOffset>116841</wp:posOffset>
                </wp:positionV>
                <wp:extent cx="5972175" cy="1026160"/>
                <wp:effectExtent l="0" t="0" r="28575" b="21590"/>
                <wp:wrapNone/>
                <wp:docPr id="2" name="正方形/長方形 2"/>
                <wp:cNvGraphicFramePr/>
                <a:graphic xmlns:a="http://schemas.openxmlformats.org/drawingml/2006/main">
                  <a:graphicData uri="http://schemas.microsoft.com/office/word/2010/wordprocessingShape">
                    <wps:wsp>
                      <wps:cNvSpPr/>
                      <wps:spPr>
                        <a:xfrm>
                          <a:off x="0" y="0"/>
                          <a:ext cx="5972175" cy="1026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1325" w:rsidRPr="00B71325" w:rsidRDefault="00B71325" w:rsidP="00B71325">
                            <w:pPr>
                              <w:jc w:val="center"/>
                              <w:rPr>
                                <w:rFonts w:ascii="ＤＦ中丸ゴシック体" w:eastAsia="ＤＦ中丸ゴシック体"/>
                                <w:b/>
                                <w:color w:val="000000" w:themeColor="text1"/>
                                <w:sz w:val="36"/>
                                <w:szCs w:val="36"/>
                              </w:rPr>
                            </w:pPr>
                            <w:r w:rsidRPr="00B71325">
                              <w:rPr>
                                <w:rFonts w:ascii="ＤＦ中丸ゴシック体" w:eastAsia="ＤＦ中丸ゴシック体" w:hint="eastAsia"/>
                                <w:b/>
                                <w:color w:val="000000" w:themeColor="text1"/>
                                <w:sz w:val="36"/>
                                <w:szCs w:val="36"/>
                              </w:rPr>
                              <w:t>住民学習が終わりましたらアンケートと報告書を吉川町公民館へご提出ください。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7.35pt;margin-top:9.2pt;width:470.25pt;height:8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" filled="f" strokecolor="black [3213]" strokeweight="2pt">
                <v:textbox>
                  <w:txbxContent>
                    <w:p w:rsidR="00B71325" w:rsidRPr="00B71325" w:rsidRDefault="00B71325" w:rsidP="00B71325">
                      <w:pPr>
                        <w:jc w:val="center"/>
                        <w:rPr>
                          <w:rFonts w:ascii="ＤＦ中丸ゴシック体" w:eastAsia="ＤＦ中丸ゴシック体"/>
                          <w:b/>
                          <w:color w:val="000000" w:themeColor="text1"/>
                          <w:sz w:val="36"/>
                          <w:szCs w:val="36"/>
                        </w:rPr>
                      </w:pPr>
                      <w:r w:rsidRPr="00B71325">
                        <w:rPr>
                          <w:rFonts w:ascii="ＤＦ中丸ゴシック体" w:eastAsia="ＤＦ中丸ゴシック体" w:hint="eastAsia"/>
                          <w:b/>
                          <w:color w:val="000000" w:themeColor="text1"/>
                          <w:sz w:val="36"/>
                          <w:szCs w:val="36"/>
                        </w:rPr>
                        <w:t>住民学習が終わりましたらアンケートと報告書を吉川町公民館へご提出ください。</w:t>
                      </w:r>
                    </w:p>
                  </w:txbxContent>
                </v:textbox>
              </v:rect>
            </w:pict>
          </mc:Fallback>
        </mc:AlternateContent>
      </w:r>
    </w:p>
    <w:p w:rsidR="00B71325" w:rsidRPr="00B71325" w:rsidRDefault="00B71325" w:rsidP="00B71325">
      <w:pPr>
        <w:ind w:leftChars="1150" w:left="2888" w:hanging="1"/>
        <w:rPr>
          <w:sz w:val="24"/>
          <w:szCs w:val="24"/>
          <w:bdr w:val="single" w:sz="4" w:space="0" w:color="auto"/>
        </w:rPr>
      </w:pPr>
    </w:p>
    <w:p w:rsidR="00FA1BA2" w:rsidRPr="00471607" w:rsidRDefault="00FA1BA2" w:rsidP="00B71325">
      <w:pPr>
        <w:rPr>
          <w:rFonts w:ascii="ＭＳ 明朝" w:hAnsi="ＭＳ 明朝" w:cs="ＭＳ 明朝"/>
          <w:sz w:val="24"/>
          <w:szCs w:val="24"/>
        </w:rPr>
      </w:pPr>
    </w:p>
    <w:p w:rsidR="00FA1BA2" w:rsidRDefault="00FA1BA2" w:rsidP="00AB79CD">
      <w:pPr>
        <w:pStyle w:val="a7"/>
        <w:ind w:leftChars="0" w:left="645"/>
        <w:rPr>
          <w:sz w:val="24"/>
          <w:szCs w:val="24"/>
        </w:rPr>
      </w:pPr>
    </w:p>
    <w:sectPr w:rsidR="00FA1BA2" w:rsidSect="00EE6903">
      <w:pgSz w:w="11906" w:h="16838" w:code="9"/>
      <w:pgMar w:top="851" w:right="611" w:bottom="851" w:left="753" w:header="851" w:footer="992" w:gutter="0"/>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01" w:rsidRDefault="00761A01" w:rsidP="009C643E">
      <w:r>
        <w:separator/>
      </w:r>
    </w:p>
  </w:endnote>
  <w:endnote w:type="continuationSeparator" w:id="0">
    <w:p w:rsidR="00761A01" w:rsidRDefault="00761A01"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太丸ゴシック体">
    <w:altName w:val="ＭＳ ゴシック"/>
    <w:charset w:val="80"/>
    <w:family w:val="modern"/>
    <w:pitch w:val="variable"/>
    <w:sig w:usb0="00000001" w:usb1="08070000" w:usb2="00000010" w:usb3="00000000" w:csb0="00020000" w:csb1="00000000"/>
  </w:font>
  <w:font w:name="ＤＦＧ極太丸ゴシック体">
    <w:altName w:val="ＭＳ ゴシック"/>
    <w:charset w:val="80"/>
    <w:family w:val="modern"/>
    <w:pitch w:val="variable"/>
    <w:sig w:usb0="00000001" w:usb1="08070000" w:usb2="00000010" w:usb3="00000000" w:csb0="00020000" w:csb1="00000000"/>
  </w:font>
  <w:font w:name="ＤＦ中丸ゴシック体">
    <w:altName w:val="ＭＳ 明朝"/>
    <w:charset w:val="80"/>
    <w:family w:val="auto"/>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01" w:rsidRDefault="00761A01" w:rsidP="009C643E">
      <w:r>
        <w:separator/>
      </w:r>
    </w:p>
  </w:footnote>
  <w:footnote w:type="continuationSeparator" w:id="0">
    <w:p w:rsidR="00761A01" w:rsidRDefault="00761A01"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11E77"/>
    <w:multiLevelType w:val="hybridMultilevel"/>
    <w:tmpl w:val="EB06CF12"/>
    <w:lvl w:ilvl="0" w:tplc="D25CAA5A">
      <w:start w:val="1"/>
      <w:numFmt w:val="decimalEnclosedCircle"/>
      <w:lvlText w:val="%1"/>
      <w:lvlJc w:val="left"/>
      <w:pPr>
        <w:ind w:left="502" w:hanging="360"/>
      </w:pPr>
      <w:rPr>
        <w:rFonts w:ascii="ＭＳ 明朝" w:hAnsi="ＭＳ 明朝"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7B8744BA"/>
    <w:multiLevelType w:val="hybridMultilevel"/>
    <w:tmpl w:val="B69E7C8A"/>
    <w:lvl w:ilvl="0" w:tplc="FFFFFFFF">
      <w:start w:val="1"/>
      <w:numFmt w:val="decimalEnclosedCircle"/>
      <w:lvlText w:val="%1"/>
      <w:lvlJc w:val="left"/>
      <w:pPr>
        <w:ind w:left="645" w:hanging="360"/>
      </w:pPr>
      <w:rPr>
        <w:rFonts w:hint="default"/>
      </w:rPr>
    </w:lvl>
    <w:lvl w:ilvl="1" w:tplc="FFFFFFFF" w:tentative="1">
      <w:start w:val="1"/>
      <w:numFmt w:val="aiueoFullWidth"/>
      <w:lvlText w:val="(%2)"/>
      <w:lvlJc w:val="left"/>
      <w:pPr>
        <w:ind w:left="1165" w:hanging="440"/>
      </w:pPr>
    </w:lvl>
    <w:lvl w:ilvl="2" w:tplc="FFFFFFFF" w:tentative="1">
      <w:start w:val="1"/>
      <w:numFmt w:val="decimalEnclosedCircle"/>
      <w:lvlText w:val="%3"/>
      <w:lvlJc w:val="left"/>
      <w:pPr>
        <w:ind w:left="1605" w:hanging="440"/>
      </w:pPr>
    </w:lvl>
    <w:lvl w:ilvl="3" w:tplc="FFFFFFFF" w:tentative="1">
      <w:start w:val="1"/>
      <w:numFmt w:val="decimal"/>
      <w:lvlText w:val="%4."/>
      <w:lvlJc w:val="left"/>
      <w:pPr>
        <w:ind w:left="2045" w:hanging="440"/>
      </w:pPr>
    </w:lvl>
    <w:lvl w:ilvl="4" w:tplc="FFFFFFFF" w:tentative="1">
      <w:start w:val="1"/>
      <w:numFmt w:val="aiueoFullWidth"/>
      <w:lvlText w:val="(%5)"/>
      <w:lvlJc w:val="left"/>
      <w:pPr>
        <w:ind w:left="2485" w:hanging="440"/>
      </w:pPr>
    </w:lvl>
    <w:lvl w:ilvl="5" w:tplc="FFFFFFFF" w:tentative="1">
      <w:start w:val="1"/>
      <w:numFmt w:val="decimalEnclosedCircle"/>
      <w:lvlText w:val="%6"/>
      <w:lvlJc w:val="left"/>
      <w:pPr>
        <w:ind w:left="2925" w:hanging="440"/>
      </w:pPr>
    </w:lvl>
    <w:lvl w:ilvl="6" w:tplc="FFFFFFFF" w:tentative="1">
      <w:start w:val="1"/>
      <w:numFmt w:val="decimal"/>
      <w:lvlText w:val="%7."/>
      <w:lvlJc w:val="left"/>
      <w:pPr>
        <w:ind w:left="3365" w:hanging="440"/>
      </w:pPr>
    </w:lvl>
    <w:lvl w:ilvl="7" w:tplc="FFFFFFFF" w:tentative="1">
      <w:start w:val="1"/>
      <w:numFmt w:val="aiueoFullWidth"/>
      <w:lvlText w:val="(%8)"/>
      <w:lvlJc w:val="left"/>
      <w:pPr>
        <w:ind w:left="3805" w:hanging="440"/>
      </w:pPr>
    </w:lvl>
    <w:lvl w:ilvl="8" w:tplc="FFFFFFFF" w:tentative="1">
      <w:start w:val="1"/>
      <w:numFmt w:val="decimalEnclosedCircle"/>
      <w:lvlText w:val="%9"/>
      <w:lvlJc w:val="left"/>
      <w:pPr>
        <w:ind w:left="4245" w:hanging="440"/>
      </w:pPr>
    </w:lvl>
  </w:abstractNum>
  <w:abstractNum w:abstractNumId="2" w15:restartNumberingAfterBreak="0">
    <w:nsid w:val="7E2E074F"/>
    <w:multiLevelType w:val="hybridMultilevel"/>
    <w:tmpl w:val="C332FF1E"/>
    <w:lvl w:ilvl="0" w:tplc="FB8CDFA2">
      <w:start w:val="3"/>
      <w:numFmt w:val="decimalFullWidth"/>
      <w:lvlText w:val="%1．"/>
      <w:lvlJc w:val="left"/>
      <w:pPr>
        <w:ind w:left="720" w:hanging="72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01"/>
    <w:rsid w:val="00072EAD"/>
    <w:rsid w:val="000A3BD9"/>
    <w:rsid w:val="00100967"/>
    <w:rsid w:val="001B7D27"/>
    <w:rsid w:val="00386E06"/>
    <w:rsid w:val="003A6738"/>
    <w:rsid w:val="003C0A04"/>
    <w:rsid w:val="00471607"/>
    <w:rsid w:val="004F0A5E"/>
    <w:rsid w:val="005248B1"/>
    <w:rsid w:val="00535BA3"/>
    <w:rsid w:val="0053694A"/>
    <w:rsid w:val="005B7A51"/>
    <w:rsid w:val="00761A01"/>
    <w:rsid w:val="00833FEE"/>
    <w:rsid w:val="008511CB"/>
    <w:rsid w:val="00874DC1"/>
    <w:rsid w:val="009C643E"/>
    <w:rsid w:val="00A82C9F"/>
    <w:rsid w:val="00AB79CD"/>
    <w:rsid w:val="00B377C1"/>
    <w:rsid w:val="00B71325"/>
    <w:rsid w:val="00C27747"/>
    <w:rsid w:val="00C53B27"/>
    <w:rsid w:val="00C77B13"/>
    <w:rsid w:val="00C8478F"/>
    <w:rsid w:val="00D1740E"/>
    <w:rsid w:val="00E80701"/>
    <w:rsid w:val="00EE6903"/>
    <w:rsid w:val="00EF400D"/>
    <w:rsid w:val="00F73FAC"/>
    <w:rsid w:val="00F75228"/>
    <w:rsid w:val="00FA1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2C0535D8-B739-400E-ACC9-F0F168C9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10096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styleId="a7">
    <w:name w:val="List Paragraph"/>
    <w:basedOn w:val="a"/>
    <w:uiPriority w:val="34"/>
    <w:qFormat/>
    <w:rsid w:val="00761A01"/>
    <w:pPr>
      <w:ind w:leftChars="400" w:left="840"/>
    </w:pPr>
  </w:style>
  <w:style w:type="paragraph" w:styleId="a8">
    <w:name w:val="Balloon Text"/>
    <w:basedOn w:val="a"/>
    <w:link w:val="a9"/>
    <w:uiPriority w:val="99"/>
    <w:semiHidden/>
    <w:unhideWhenUsed/>
    <w:rsid w:val="00AB79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79CD"/>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100967"/>
    <w:rPr>
      <w:rFonts w:asciiTheme="majorHAnsi" w:eastAsiaTheme="majorEastAsia" w:hAnsiTheme="majorHAnsi" w:cstheme="majorBidi"/>
      <w:kern w:val="2"/>
      <w:sz w:val="24"/>
      <w:szCs w:val="24"/>
    </w:rPr>
  </w:style>
  <w:style w:type="character" w:styleId="aa">
    <w:name w:val="Hyperlink"/>
    <w:basedOn w:val="a0"/>
    <w:uiPriority w:val="99"/>
    <w:unhideWhenUsed/>
    <w:rsid w:val="00F75228"/>
    <w:rPr>
      <w:color w:val="0000FF" w:themeColor="hyperlink"/>
      <w:u w:val="single"/>
    </w:rPr>
  </w:style>
  <w:style w:type="character" w:styleId="ab">
    <w:name w:val="FollowedHyperlink"/>
    <w:basedOn w:val="a0"/>
    <w:uiPriority w:val="99"/>
    <w:semiHidden/>
    <w:unhideWhenUsed/>
    <w:rsid w:val="00F75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kawacho_kominkan_@city.mimk.lg.j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D400E-8511-4B8E-BB09-2BDC7C0C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4</cp:revision>
  <cp:lastPrinted>2024-05-29T08:01:00Z</cp:lastPrinted>
  <dcterms:created xsi:type="dcterms:W3CDTF">2024-05-29T08:04:00Z</dcterms:created>
  <dcterms:modified xsi:type="dcterms:W3CDTF">2024-06-11T01:44:00Z</dcterms:modified>
</cp:coreProperties>
</file>