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9A" w:rsidRPr="00CF2BE3" w:rsidRDefault="008345F4" w:rsidP="008345F4">
      <w:pPr>
        <w:snapToGrid w:val="0"/>
        <w:spacing w:line="400" w:lineRule="exact"/>
        <w:jc w:val="center"/>
        <w:rPr>
          <w:rFonts w:ascii="ＭＳ 明朝" w:hAnsi="ＭＳ 明朝"/>
          <w:snapToGrid w:val="0"/>
          <w:sz w:val="28"/>
          <w:szCs w:val="28"/>
        </w:rPr>
      </w:pPr>
      <w:r w:rsidRPr="00CF2BE3">
        <w:rPr>
          <w:rFonts w:ascii="ＭＳ 明朝" w:hAnsi="ＭＳ 明朝" w:hint="eastAsia"/>
          <w:snapToGrid w:val="0"/>
          <w:sz w:val="28"/>
          <w:szCs w:val="28"/>
        </w:rPr>
        <w:t>第</w:t>
      </w:r>
      <w:r w:rsidR="004F36AD">
        <w:rPr>
          <w:rFonts w:ascii="ＭＳ 明朝" w:hAnsi="ＭＳ 明朝" w:hint="eastAsia"/>
          <w:snapToGrid w:val="0"/>
          <w:sz w:val="28"/>
          <w:szCs w:val="28"/>
        </w:rPr>
        <w:t>３１</w:t>
      </w:r>
      <w:r w:rsidR="006D30EC" w:rsidRPr="00CF2BE3">
        <w:rPr>
          <w:rFonts w:ascii="ＭＳ 明朝" w:hAnsi="ＭＳ 明朝" w:hint="eastAsia"/>
          <w:snapToGrid w:val="0"/>
          <w:sz w:val="28"/>
          <w:szCs w:val="28"/>
        </w:rPr>
        <w:t>回</w:t>
      </w:r>
      <w:r w:rsidR="00CD4E5F" w:rsidRPr="00CF2BE3">
        <w:rPr>
          <w:rFonts w:ascii="ＭＳ 明朝" w:hAnsi="ＭＳ 明朝" w:hint="eastAsia"/>
          <w:snapToGrid w:val="0"/>
          <w:sz w:val="28"/>
          <w:szCs w:val="28"/>
        </w:rPr>
        <w:t>みっきぃ</w:t>
      </w:r>
      <w:r w:rsidRPr="00CF2BE3">
        <w:rPr>
          <w:rFonts w:ascii="ＭＳ 明朝" w:hAnsi="ＭＳ 明朝" w:hint="eastAsia"/>
          <w:snapToGrid w:val="0"/>
          <w:sz w:val="28"/>
          <w:szCs w:val="28"/>
        </w:rPr>
        <w:t>ふれあいマラソン</w:t>
      </w:r>
    </w:p>
    <w:p w:rsidR="00CD4E5F" w:rsidRPr="00CF2BE3" w:rsidRDefault="00996A95" w:rsidP="008345F4">
      <w:pPr>
        <w:snapToGrid w:val="0"/>
        <w:spacing w:line="400" w:lineRule="exact"/>
        <w:jc w:val="center"/>
        <w:rPr>
          <w:rFonts w:ascii="ＭＳ 明朝" w:hAnsi="ＭＳ 明朝"/>
          <w:snapToGrid w:val="0"/>
          <w:sz w:val="28"/>
          <w:szCs w:val="28"/>
        </w:rPr>
      </w:pPr>
      <w:r w:rsidRPr="00CF2BE3">
        <w:rPr>
          <w:rFonts w:ascii="ＭＳ 明朝" w:hAnsi="ＭＳ 明朝" w:hint="eastAsia"/>
          <w:snapToGrid w:val="0"/>
          <w:sz w:val="28"/>
          <w:szCs w:val="28"/>
        </w:rPr>
        <w:t>模擬店</w:t>
      </w:r>
      <w:r w:rsidR="005929D5" w:rsidRPr="00CF2BE3">
        <w:rPr>
          <w:rFonts w:ascii="ＭＳ 明朝" w:hAnsi="ＭＳ 明朝" w:hint="eastAsia"/>
          <w:snapToGrid w:val="0"/>
          <w:sz w:val="28"/>
          <w:szCs w:val="28"/>
        </w:rPr>
        <w:t>出店</w:t>
      </w:r>
      <w:r w:rsidR="00CD4E5F" w:rsidRPr="00CF2BE3">
        <w:rPr>
          <w:rFonts w:ascii="ＭＳ 明朝" w:hAnsi="ＭＳ 明朝" w:hint="eastAsia"/>
          <w:snapToGrid w:val="0"/>
          <w:sz w:val="28"/>
          <w:szCs w:val="28"/>
        </w:rPr>
        <w:t>募集要項</w:t>
      </w:r>
    </w:p>
    <w:p w:rsidR="00982D4E" w:rsidRPr="00CF2BE3" w:rsidRDefault="00982D4E" w:rsidP="008345F4">
      <w:pPr>
        <w:snapToGrid w:val="0"/>
        <w:spacing w:line="400" w:lineRule="exact"/>
        <w:rPr>
          <w:rFonts w:ascii="ＭＳ 明朝" w:hAnsi="ＭＳ 明朝"/>
          <w:snapToGrid w:val="0"/>
          <w:sz w:val="24"/>
          <w:szCs w:val="24"/>
        </w:rPr>
      </w:pPr>
    </w:p>
    <w:p w:rsidR="00765E46" w:rsidRPr="00CF2BE3" w:rsidRDefault="008345F4" w:rsidP="00073F1D">
      <w:pPr>
        <w:snapToGrid w:val="0"/>
        <w:spacing w:line="400" w:lineRule="exact"/>
        <w:ind w:left="1920" w:hangingChars="800" w:hanging="1920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 xml:space="preserve">１　日　　時　　</w:t>
      </w:r>
      <w:r w:rsidR="00765E46" w:rsidRPr="00CF2BE3"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  <w:r w:rsidR="002D6C87">
        <w:rPr>
          <w:rFonts w:ascii="ＭＳ 明朝" w:hAnsi="ＭＳ 明朝" w:hint="eastAsia"/>
          <w:snapToGrid w:val="0"/>
          <w:sz w:val="24"/>
          <w:szCs w:val="24"/>
        </w:rPr>
        <w:t>令和</w:t>
      </w:r>
      <w:r w:rsidR="004F36AD">
        <w:rPr>
          <w:rFonts w:ascii="ＭＳ 明朝" w:hAnsi="ＭＳ 明朝" w:hint="eastAsia"/>
          <w:snapToGrid w:val="0"/>
          <w:sz w:val="24"/>
          <w:szCs w:val="24"/>
        </w:rPr>
        <w:t>８</w:t>
      </w:r>
      <w:r w:rsidR="00CD4E5F" w:rsidRPr="00CF2BE3">
        <w:rPr>
          <w:rFonts w:ascii="ＭＳ 明朝" w:hAnsi="ＭＳ 明朝" w:hint="eastAsia"/>
          <w:snapToGrid w:val="0"/>
          <w:sz w:val="24"/>
          <w:szCs w:val="24"/>
        </w:rPr>
        <w:t>年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３</w:t>
      </w:r>
      <w:r w:rsidR="00CD4E5F" w:rsidRPr="00CF2BE3">
        <w:rPr>
          <w:rFonts w:ascii="ＭＳ 明朝" w:hAnsi="ＭＳ 明朝" w:hint="eastAsia"/>
          <w:snapToGrid w:val="0"/>
          <w:sz w:val="24"/>
          <w:szCs w:val="24"/>
        </w:rPr>
        <w:t>月</w:t>
      </w:r>
      <w:r w:rsidR="004F36AD">
        <w:rPr>
          <w:rFonts w:ascii="ＭＳ 明朝" w:hAnsi="ＭＳ 明朝" w:hint="eastAsia"/>
          <w:snapToGrid w:val="0"/>
          <w:sz w:val="24"/>
          <w:szCs w:val="24"/>
        </w:rPr>
        <w:t>１</w:t>
      </w:r>
      <w:r w:rsidR="00CD4E5F" w:rsidRPr="00CF2BE3">
        <w:rPr>
          <w:rFonts w:ascii="ＭＳ 明朝" w:hAnsi="ＭＳ 明朝" w:hint="eastAsia"/>
          <w:snapToGrid w:val="0"/>
          <w:sz w:val="24"/>
          <w:szCs w:val="24"/>
        </w:rPr>
        <w:t>日（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日</w:t>
      </w:r>
      <w:r w:rsidR="00CD4E5F" w:rsidRPr="00CF2BE3">
        <w:rPr>
          <w:rFonts w:ascii="ＭＳ 明朝" w:hAnsi="ＭＳ 明朝" w:hint="eastAsia"/>
          <w:snapToGrid w:val="0"/>
          <w:sz w:val="24"/>
          <w:szCs w:val="24"/>
        </w:rPr>
        <w:t>）</w:t>
      </w:r>
    </w:p>
    <w:p w:rsidR="00073F1D" w:rsidRPr="00CF2BE3" w:rsidRDefault="008345F4" w:rsidP="00765E46">
      <w:pPr>
        <w:snapToGrid w:val="0"/>
        <w:spacing w:line="400" w:lineRule="exact"/>
        <w:ind w:leftChars="800" w:left="1680" w:firstLineChars="200" w:firstLine="480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開店</w:t>
      </w:r>
      <w:r w:rsidR="00E20F37" w:rsidRPr="00CF2BE3"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 w:rsidR="00073F1D" w:rsidRPr="00CF2BE3">
        <w:rPr>
          <w:rFonts w:ascii="ＭＳ 明朝" w:hAnsi="ＭＳ 明朝" w:hint="eastAsia"/>
          <w:snapToGrid w:val="0"/>
          <w:sz w:val="24"/>
          <w:szCs w:val="24"/>
        </w:rPr>
        <w:t>８時３０分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～</w:t>
      </w:r>
      <w:r w:rsidR="00722A5B">
        <w:rPr>
          <w:rFonts w:ascii="ＭＳ 明朝" w:hAnsi="ＭＳ 明朝" w:hint="eastAsia"/>
          <w:snapToGrid w:val="0"/>
          <w:sz w:val="24"/>
          <w:szCs w:val="24"/>
        </w:rPr>
        <w:t>１４時０</w:t>
      </w:r>
      <w:r w:rsidR="00073F1D" w:rsidRPr="00CF2BE3">
        <w:rPr>
          <w:rFonts w:ascii="ＭＳ 明朝" w:hAnsi="ＭＳ 明朝" w:hint="eastAsia"/>
          <w:snapToGrid w:val="0"/>
          <w:sz w:val="24"/>
          <w:szCs w:val="24"/>
        </w:rPr>
        <w:t>０分</w:t>
      </w:r>
    </w:p>
    <w:p w:rsidR="008345F4" w:rsidRPr="00CF2BE3" w:rsidRDefault="008345F4" w:rsidP="00765E46">
      <w:pPr>
        <w:snapToGrid w:val="0"/>
        <w:spacing w:line="400" w:lineRule="exact"/>
        <w:ind w:firstLineChars="900" w:firstLine="2160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撤収</w:t>
      </w:r>
      <w:r w:rsidR="00E20F37" w:rsidRPr="00CF2BE3"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  <w:r w:rsidR="00722A5B">
        <w:rPr>
          <w:rFonts w:ascii="ＭＳ 明朝" w:hAnsi="ＭＳ 明朝" w:hint="eastAsia"/>
          <w:snapToGrid w:val="0"/>
          <w:sz w:val="24"/>
          <w:szCs w:val="24"/>
        </w:rPr>
        <w:t>１４時０</w:t>
      </w:r>
      <w:r w:rsidR="00073F1D" w:rsidRPr="00CF2BE3">
        <w:rPr>
          <w:rFonts w:ascii="ＭＳ 明朝" w:hAnsi="ＭＳ 明朝" w:hint="eastAsia"/>
          <w:snapToGrid w:val="0"/>
          <w:sz w:val="24"/>
          <w:szCs w:val="24"/>
        </w:rPr>
        <w:t>０分～１５時３０分</w:t>
      </w:r>
    </w:p>
    <w:p w:rsidR="008345F4" w:rsidRPr="00722A5B" w:rsidRDefault="008345F4" w:rsidP="008345F4">
      <w:pPr>
        <w:snapToGrid w:val="0"/>
        <w:spacing w:line="400" w:lineRule="exact"/>
        <w:ind w:left="1920" w:hangingChars="800" w:hanging="1920"/>
        <w:rPr>
          <w:rFonts w:ascii="ＭＳ 明朝" w:hAnsi="ＭＳ 明朝"/>
          <w:snapToGrid w:val="0"/>
          <w:sz w:val="24"/>
          <w:szCs w:val="24"/>
        </w:rPr>
      </w:pPr>
    </w:p>
    <w:p w:rsidR="009F4948" w:rsidRDefault="00CD4E5F" w:rsidP="008345F4">
      <w:pPr>
        <w:snapToGrid w:val="0"/>
        <w:spacing w:line="400" w:lineRule="exact"/>
        <w:ind w:left="1920" w:hangingChars="800" w:hanging="1920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 xml:space="preserve">２　</w:t>
      </w:r>
      <w:r w:rsidR="00472252" w:rsidRPr="00CF2BE3">
        <w:rPr>
          <w:rFonts w:ascii="ＭＳ 明朝" w:hAnsi="ＭＳ 明朝" w:hint="eastAsia"/>
          <w:snapToGrid w:val="0"/>
          <w:sz w:val="24"/>
          <w:szCs w:val="24"/>
        </w:rPr>
        <w:t>場　　所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 w:rsidR="00765E46" w:rsidRPr="00CF2BE3"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  <w:r w:rsidR="00417241" w:rsidRPr="00CF2BE3">
        <w:rPr>
          <w:rFonts w:ascii="ＭＳ 明朝" w:hAnsi="ＭＳ 明朝" w:hint="eastAsia"/>
          <w:snapToGrid w:val="0"/>
          <w:sz w:val="24"/>
          <w:szCs w:val="24"/>
        </w:rPr>
        <w:t>三木総合防災公園</w:t>
      </w:r>
      <w:r w:rsidR="008345F4" w:rsidRPr="00CF2BE3">
        <w:rPr>
          <w:rFonts w:ascii="ＭＳ 明朝" w:hAnsi="ＭＳ 明朝" w:hint="eastAsia"/>
          <w:snapToGrid w:val="0"/>
          <w:sz w:val="24"/>
          <w:szCs w:val="24"/>
        </w:rPr>
        <w:t xml:space="preserve">陸上競技場　</w:t>
      </w:r>
      <w:r w:rsidR="009F4948">
        <w:rPr>
          <w:rFonts w:ascii="ＭＳ 明朝" w:hAnsi="ＭＳ 明朝" w:hint="eastAsia"/>
          <w:snapToGrid w:val="0"/>
          <w:sz w:val="24"/>
          <w:szCs w:val="24"/>
        </w:rPr>
        <w:t>総合受付周辺及び駐車場周辺</w:t>
      </w:r>
      <w:r w:rsidR="00C901F3" w:rsidRPr="00CF2BE3">
        <w:rPr>
          <w:rFonts w:ascii="ＭＳ 明朝" w:hAnsi="ＭＳ 明朝" w:hint="eastAsia"/>
          <w:snapToGrid w:val="0"/>
          <w:sz w:val="24"/>
          <w:szCs w:val="24"/>
        </w:rPr>
        <w:t xml:space="preserve">　</w:t>
      </w:r>
    </w:p>
    <w:p w:rsidR="00CD4E5F" w:rsidRPr="00CF2BE3" w:rsidRDefault="00C901F3" w:rsidP="009F4948">
      <w:pPr>
        <w:snapToGrid w:val="0"/>
        <w:spacing w:line="400" w:lineRule="exact"/>
        <w:ind w:leftChars="800" w:left="1680" w:firstLineChars="200" w:firstLine="480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※雨天決行</w:t>
      </w:r>
    </w:p>
    <w:p w:rsidR="008345F4" w:rsidRPr="00CF2BE3" w:rsidRDefault="008345F4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6F1122" w:rsidRPr="00CF2BE3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３</w:t>
      </w:r>
      <w:r w:rsidR="00472252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出店条件　　</w:t>
      </w:r>
      <w:r w:rsidR="00765E4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3965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実行委員会</w:t>
      </w:r>
      <w:r w:rsidR="00472252" w:rsidRPr="00CF2BE3">
        <w:rPr>
          <w:rFonts w:ascii="ＭＳ 明朝" w:hAnsi="ＭＳ 明朝" w:hint="eastAsia"/>
          <w:sz w:val="24"/>
          <w:szCs w:val="24"/>
        </w:rPr>
        <w:t>が適当と認めた団体</w:t>
      </w:r>
    </w:p>
    <w:p w:rsidR="008345F4" w:rsidRDefault="008345F4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44285F" w:rsidRDefault="004E08E4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４　募集出店数　　申込数により判断します。</w:t>
      </w:r>
    </w:p>
    <w:p w:rsidR="0044285F" w:rsidRPr="00CF2BE3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472252" w:rsidRPr="00CF2BE3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５</w:t>
      </w:r>
      <w:r w:rsidR="00472252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出店に係る費用</w:t>
      </w:r>
      <w:r w:rsidR="00C901F3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等</w:t>
      </w:r>
    </w:p>
    <w:p w:rsidR="004E08E4" w:rsidRDefault="0089738B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F44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出店料　</w:t>
      </w:r>
      <w:r w:rsidR="004472C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</w:p>
    <w:p w:rsidR="00187CFB" w:rsidRPr="00187CFB" w:rsidRDefault="00187CFB" w:rsidP="00187CFB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　　</w:t>
      </w:r>
      <w:r w:rsidRP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３,０００円</w:t>
      </w:r>
    </w:p>
    <w:p w:rsidR="00187CFB" w:rsidRDefault="0089738B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(2)</w:t>
      </w:r>
      <w:r w:rsidR="004472C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4472C6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器材等　　各自ご準備ください。</w:t>
      </w:r>
    </w:p>
    <w:p w:rsidR="00472252" w:rsidRPr="00187CFB" w:rsidRDefault="004472C6" w:rsidP="00B80CA1">
      <w:pPr>
        <w:widowControl/>
        <w:shd w:val="clear" w:color="auto" w:fill="FFFFFF"/>
        <w:spacing w:line="400" w:lineRule="exact"/>
        <w:ind w:leftChars="270" w:left="567" w:firstLineChars="58" w:firstLine="14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※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テントで</w:t>
      </w:r>
      <w:r w:rsidR="00B75E99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の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出店を希望される方は、</w:t>
      </w:r>
      <w:r w:rsidR="007039F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テントを</w:t>
      </w:r>
      <w:r w:rsidR="00B80CA1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各自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で用意</w:t>
      </w:r>
      <w:r w:rsidR="007039F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しご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準備ください。</w:t>
      </w:r>
    </w:p>
    <w:p w:rsidR="00B80CA1" w:rsidRDefault="00366603" w:rsidP="00B80CA1">
      <w:pPr>
        <w:widowControl/>
        <w:shd w:val="clear" w:color="auto" w:fill="FFFFFF"/>
        <w:spacing w:line="400" w:lineRule="exact"/>
        <w:ind w:rightChars="-68" w:right="-143" w:firstLineChars="100" w:firstLine="24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　</w:t>
      </w: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※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発動発電機・</w:t>
      </w:r>
      <w:r w:rsidR="00E45EA2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各種火</w:t>
      </w:r>
      <w:r w:rsidR="00B82588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気</w:t>
      </w:r>
      <w:r w:rsidR="00E45EA2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・</w:t>
      </w: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電工ドラム・延長コード等は各自</w:t>
      </w:r>
      <w:r w:rsidR="00B80CA1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で</w:t>
      </w: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ご準備くださ</w:t>
      </w:r>
    </w:p>
    <w:p w:rsidR="00366603" w:rsidRDefault="00366603" w:rsidP="00B80CA1">
      <w:pPr>
        <w:widowControl/>
        <w:shd w:val="clear" w:color="auto" w:fill="FFFFFF"/>
        <w:spacing w:line="400" w:lineRule="exact"/>
        <w:ind w:rightChars="-68" w:right="-143" w:firstLineChars="294" w:firstLine="708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い。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今大会では、電源口</w:t>
      </w:r>
      <w:r w:rsidR="00B80CA1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はありません</w:t>
      </w:r>
      <w:r w:rsidR="00187CFB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。</w:t>
      </w:r>
    </w:p>
    <w:p w:rsidR="00021DC4" w:rsidRPr="00021DC4" w:rsidRDefault="00021DC4" w:rsidP="00B80CA1">
      <w:pPr>
        <w:widowControl/>
        <w:shd w:val="clear" w:color="auto" w:fill="FFFFFF"/>
        <w:spacing w:line="400" w:lineRule="exact"/>
        <w:ind w:leftChars="135" w:left="707" w:rightChars="-135" w:right="-283" w:hangingChars="176" w:hanging="424"/>
        <w:jc w:val="left"/>
        <w:rPr>
          <w:rFonts w:ascii="ＭＳ 明朝" w:hAnsi="ＭＳ 明朝" w:cs="ＭＳ Ｐゴシック"/>
          <w:b/>
          <w:snapToGrid w:val="0"/>
          <w:color w:val="FF0000"/>
          <w:kern w:val="0"/>
          <w:sz w:val="24"/>
          <w:szCs w:val="24"/>
          <w:u w:val="single"/>
        </w:rPr>
      </w:pPr>
      <w:r w:rsidRPr="00021DC4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 xml:space="preserve">　　</w:t>
      </w:r>
      <w:r w:rsidR="00B80CA1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※</w:t>
      </w:r>
      <w:r w:rsidR="00C30C31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消火器について</w:t>
      </w:r>
      <w:r w:rsidRPr="00021DC4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、</w:t>
      </w:r>
      <w:r w:rsidR="00B80CA1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会場において電気・ガス等の火気を使用する場合は</w:t>
      </w:r>
      <w:r w:rsidRPr="00021DC4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各自ご準備ください。</w:t>
      </w:r>
    </w:p>
    <w:p w:rsidR="004472C6" w:rsidRPr="007039FC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A35306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６</w:t>
      </w:r>
      <w:r w:rsidR="00A35306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販売種類及び品目</w:t>
      </w:r>
    </w:p>
    <w:tbl>
      <w:tblPr>
        <w:tblStyle w:val="ab"/>
        <w:tblW w:w="8930" w:type="dxa"/>
        <w:tblInd w:w="250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A35306" w:rsidTr="00A35306">
        <w:tc>
          <w:tcPr>
            <w:tcW w:w="1701" w:type="dxa"/>
          </w:tcPr>
          <w:p w:rsidR="00A35306" w:rsidRDefault="00A35306" w:rsidP="00A35306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販売種類</w:t>
            </w:r>
          </w:p>
        </w:tc>
        <w:tc>
          <w:tcPr>
            <w:tcW w:w="7229" w:type="dxa"/>
          </w:tcPr>
          <w:p w:rsidR="00A35306" w:rsidRDefault="00A35306" w:rsidP="00A35306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販売品目</w:t>
            </w:r>
          </w:p>
        </w:tc>
      </w:tr>
      <w:tr w:rsidR="00A35306" w:rsidTr="00A35306">
        <w:tc>
          <w:tcPr>
            <w:tcW w:w="1701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飲料</w:t>
            </w:r>
          </w:p>
        </w:tc>
        <w:tc>
          <w:tcPr>
            <w:tcW w:w="7229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コーヒー、紅茶、スープ等</w:t>
            </w:r>
          </w:p>
        </w:tc>
      </w:tr>
      <w:tr w:rsidR="00A35306" w:rsidTr="00A35306">
        <w:tc>
          <w:tcPr>
            <w:tcW w:w="1701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調理品</w:t>
            </w:r>
          </w:p>
        </w:tc>
        <w:tc>
          <w:tcPr>
            <w:tcW w:w="7229" w:type="dxa"/>
          </w:tcPr>
          <w:p w:rsidR="00A35306" w:rsidRDefault="00C86440" w:rsidP="00A35306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焼きそば、カレーライス、たこ</w:t>
            </w:r>
            <w:r w:rsidR="00A35306"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焼き、丼、フランクフルト等</w:t>
            </w:r>
          </w:p>
        </w:tc>
      </w:tr>
      <w:tr w:rsidR="00A35306" w:rsidTr="00A35306">
        <w:tc>
          <w:tcPr>
            <w:tcW w:w="1701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弁当類</w:t>
            </w:r>
          </w:p>
        </w:tc>
        <w:tc>
          <w:tcPr>
            <w:tcW w:w="7229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弁当、おむすび、巻き寿司等</w:t>
            </w:r>
          </w:p>
        </w:tc>
      </w:tr>
      <w:tr w:rsidR="00A35306" w:rsidTr="00A35306">
        <w:tc>
          <w:tcPr>
            <w:tcW w:w="1701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菓子</w:t>
            </w:r>
            <w:r w:rsidR="00F94459"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・パン</w:t>
            </w: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類</w:t>
            </w:r>
          </w:p>
        </w:tc>
        <w:tc>
          <w:tcPr>
            <w:tcW w:w="7229" w:type="dxa"/>
          </w:tcPr>
          <w:p w:rsidR="00A35306" w:rsidRDefault="00A35306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団子、おはぎ、まんじゅう、わた菓子</w:t>
            </w:r>
            <w:r w:rsidR="00F94459"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、パン</w:t>
            </w:r>
            <w:r>
              <w:rPr>
                <w:rFonts w:ascii="ＭＳ 明朝" w:hAnsi="ＭＳ 明朝" w:cs="ＭＳ Ｐゴシック" w:hint="eastAsia"/>
                <w:snapToGrid w:val="0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2C7A7A" w:rsidTr="00A35306">
        <w:tc>
          <w:tcPr>
            <w:tcW w:w="1701" w:type="dxa"/>
          </w:tcPr>
          <w:p w:rsidR="002C7A7A" w:rsidRPr="008073B4" w:rsidRDefault="002C7A7A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4"/>
                <w:szCs w:val="24"/>
              </w:rPr>
            </w:pPr>
            <w:r w:rsidRPr="008073B4">
              <w:rPr>
                <w:rFonts w:ascii="ＭＳ 明朝" w:hAnsi="ＭＳ 明朝" w:cs="ＭＳ Ｐゴシック" w:hint="eastAsia"/>
                <w:snapToGrid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229" w:type="dxa"/>
          </w:tcPr>
          <w:p w:rsidR="002C7A7A" w:rsidRPr="008073B4" w:rsidRDefault="002C7A7A" w:rsidP="008345F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4"/>
                <w:szCs w:val="24"/>
              </w:rPr>
            </w:pPr>
            <w:r w:rsidRPr="008073B4">
              <w:rPr>
                <w:rFonts w:ascii="ＭＳ 明朝" w:hAnsi="ＭＳ 明朝" w:cs="ＭＳ Ｐゴシック" w:hint="eastAsia"/>
                <w:snapToGrid w:val="0"/>
                <w:kern w:val="0"/>
                <w:sz w:val="24"/>
                <w:szCs w:val="24"/>
              </w:rPr>
              <w:t>実行委員会が認めたもの</w:t>
            </w:r>
          </w:p>
        </w:tc>
      </w:tr>
    </w:tbl>
    <w:p w:rsidR="009F4948" w:rsidRPr="00CF2BE3" w:rsidRDefault="009F4948" w:rsidP="00187CFB">
      <w:pPr>
        <w:widowControl/>
        <w:shd w:val="clear" w:color="auto" w:fill="FFFFFF"/>
        <w:tabs>
          <w:tab w:val="left" w:pos="1155"/>
        </w:tabs>
        <w:spacing w:line="400" w:lineRule="exact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D77CE5" w:rsidRPr="00CF2BE3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７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販売上の禁止事項</w:t>
      </w:r>
    </w:p>
    <w:p w:rsidR="004472C6" w:rsidRPr="00CF2BE3" w:rsidRDefault="004472C6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896C64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法規により禁止されている物品や周辺に危険・迷惑を及ぼす物品の販売</w:t>
      </w:r>
    </w:p>
    <w:p w:rsidR="004472C6" w:rsidRDefault="0089738B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</w:t>
      </w:r>
      <w:r w:rsidR="004472C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2</w:t>
      </w: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896C64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アルコール類の販売</w:t>
      </w:r>
    </w:p>
    <w:p w:rsidR="00C30C31" w:rsidRPr="00CF2BE3" w:rsidRDefault="00C30C31" w:rsidP="00C30C31">
      <w:pPr>
        <w:widowControl/>
        <w:shd w:val="clear" w:color="auto" w:fill="FFFFFF"/>
        <w:spacing w:line="400" w:lineRule="exact"/>
        <w:ind w:leftChars="100" w:left="690" w:hangingChars="200" w:hanging="48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lastRenderedPageBreak/>
        <w:t xml:space="preserve">　　※他</w:t>
      </w:r>
      <w:r w:rsidR="00C86440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の</w:t>
      </w: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イベントの看板を流用する際に、アルコール販売を明記した部分がある場合は、隠しておくこと。</w:t>
      </w:r>
    </w:p>
    <w:p w:rsidR="00D77CE5" w:rsidRPr="00CF2BE3" w:rsidRDefault="004472C6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(3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その他</w:t>
      </w:r>
      <w:r w:rsidR="003965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実行委員会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が不適当と認定した物品の販売</w:t>
      </w:r>
    </w:p>
    <w:p w:rsidR="004472C6" w:rsidRPr="00CF2BE3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D77CE5" w:rsidRPr="00CF2BE3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８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会場内での禁止・注意事項</w:t>
      </w:r>
    </w:p>
    <w:p w:rsidR="00D77CE5" w:rsidRPr="00CF2BE3" w:rsidRDefault="0089738B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D77CE5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危険物の持ち込みや使用は禁止</w:t>
      </w:r>
    </w:p>
    <w:p w:rsidR="00E45EA2" w:rsidRDefault="0089738B" w:rsidP="00E45EA2">
      <w:pPr>
        <w:widowControl/>
        <w:shd w:val="clear" w:color="auto" w:fill="FFFFFF"/>
        <w:spacing w:line="400" w:lineRule="exact"/>
        <w:ind w:leftChars="100" w:left="570" w:rightChars="-68" w:right="-143" w:hangingChars="150" w:hanging="36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  <w:u w:val="single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(2)　</w:t>
      </w:r>
      <w:r w:rsidR="00C86440" w:rsidRPr="00C86440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当日午前８時３０分以降</w:t>
      </w:r>
      <w:r w:rsidR="00C86440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に会場へ車両で</w:t>
      </w:r>
      <w:r w:rsidR="00464046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物品</w:t>
      </w:r>
      <w:r w:rsidR="00C86440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を</w:t>
      </w:r>
      <w:r w:rsidR="009934EC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搬入</w:t>
      </w:r>
      <w:r w:rsidR="00C86440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すること</w:t>
      </w:r>
      <w:r w:rsidR="009934EC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は禁止です。</w:t>
      </w:r>
      <w:r w:rsidR="00A35306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競技場前の駐車場から運搬して</w:t>
      </w:r>
      <w:r w:rsidR="00B82588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くだ</w:t>
      </w:r>
      <w:r w:rsidR="00A35306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さい。</w:t>
      </w:r>
      <w:r w:rsidR="00D77CE5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会場等に損害を与えた場合は、</w:t>
      </w:r>
      <w:r w:rsidR="00417241" w:rsidRPr="00CF2BE3">
        <w:rPr>
          <w:rFonts w:ascii="ＭＳ 明朝" w:hAnsi="ＭＳ 明朝" w:cs="ＭＳ Ｐゴシック" w:hint="eastAsia"/>
          <w:b/>
          <w:snapToGrid w:val="0"/>
          <w:kern w:val="0"/>
          <w:sz w:val="24"/>
          <w:szCs w:val="24"/>
          <w:u w:val="single"/>
        </w:rPr>
        <w:t>出店者の負担で</w:t>
      </w:r>
      <w:r w:rsidR="00D77CE5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現状復旧していただきます。</w:t>
      </w:r>
    </w:p>
    <w:p w:rsidR="00D77CE5" w:rsidRPr="00CF2BE3" w:rsidRDefault="00C86440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</w:t>
      </w:r>
      <w:r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  <w:t>3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盗難や販売上のトラブルは、出店者の責任で処理願います。</w:t>
      </w:r>
    </w:p>
    <w:p w:rsidR="00D77CE5" w:rsidRPr="00CF2BE3" w:rsidRDefault="00C86440" w:rsidP="004472C6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(4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排水等の処理や運営方法は、</w:t>
      </w:r>
      <w:r w:rsidR="003965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実行委員会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の指示に従ってください。</w:t>
      </w:r>
    </w:p>
    <w:p w:rsidR="004472C6" w:rsidRPr="00CF2BE3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D77CE5" w:rsidRPr="00CF2BE3" w:rsidRDefault="0044285F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９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飲食の出店</w:t>
      </w:r>
    </w:p>
    <w:p w:rsidR="00690026" w:rsidRPr="00CF2BE3" w:rsidRDefault="0089738B" w:rsidP="00690026">
      <w:pPr>
        <w:widowControl/>
        <w:shd w:val="clear" w:color="auto" w:fill="FFFFFF"/>
        <w:snapToGrid w:val="0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690026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食品衛生法に基づく営業許可(露店)を取得していること。</w:t>
      </w:r>
      <w:r w:rsidR="0069002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営業許可については、兵庫県の管</w:t>
      </w:r>
      <w:r w:rsidR="00722A5B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轄する保健所から交付された露店営業の許可証であること。（他府県</w:t>
      </w:r>
      <w:r w:rsidR="0069002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及び神戸市、姫路市、尼崎市、</w:t>
      </w:r>
      <w:r w:rsidR="00722A5B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明石市、</w:t>
      </w:r>
      <w:r w:rsidR="0069002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西宮市の許可証は不可）</w:t>
      </w:r>
    </w:p>
    <w:p w:rsidR="00D77CE5" w:rsidRDefault="00690026" w:rsidP="00690026">
      <w:pPr>
        <w:widowControl/>
        <w:shd w:val="clear" w:color="auto" w:fill="FFFFFF"/>
        <w:snapToGrid w:val="0"/>
        <w:spacing w:line="400" w:lineRule="exact"/>
        <w:ind w:leftChars="270" w:left="567" w:firstLineChars="82" w:firstLine="197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詳細については、加東健康福祉事務所(保健所)食品薬務衛生課にお問い合わせください。（TEL ０７９５-４２-９３７１）</w:t>
      </w:r>
    </w:p>
    <w:p w:rsidR="0049558B" w:rsidRPr="0049558B" w:rsidRDefault="0049558B" w:rsidP="0049558B">
      <w:pPr>
        <w:widowControl/>
        <w:shd w:val="clear" w:color="auto" w:fill="FFFFFF"/>
        <w:snapToGrid w:val="0"/>
        <w:spacing w:line="400" w:lineRule="exact"/>
        <w:ind w:left="600" w:hangingChars="250" w:hanging="600"/>
        <w:jc w:val="left"/>
        <w:rPr>
          <w:rFonts w:ascii="ＭＳ 明朝" w:hAnsi="ＭＳ 明朝" w:cs="ＭＳ Ｐゴシック"/>
          <w:snapToGrid w:val="0"/>
          <w:color w:val="FF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Pr="0049558B">
        <w:rPr>
          <w:rFonts w:ascii="ＭＳ 明朝" w:hAnsi="ＭＳ 明朝" w:cs="ＭＳ Ｐゴシック" w:hint="eastAsia"/>
          <w:snapToGrid w:val="0"/>
          <w:color w:val="FF0000"/>
          <w:kern w:val="0"/>
          <w:sz w:val="24"/>
          <w:szCs w:val="24"/>
        </w:rPr>
        <w:t>(2)　店舗にて製造し</w:t>
      </w:r>
      <w:r>
        <w:rPr>
          <w:rFonts w:ascii="ＭＳ 明朝" w:hAnsi="ＭＳ 明朝" w:cs="ＭＳ Ｐゴシック" w:hint="eastAsia"/>
          <w:snapToGrid w:val="0"/>
          <w:color w:val="FF0000"/>
          <w:kern w:val="0"/>
          <w:sz w:val="24"/>
          <w:szCs w:val="24"/>
        </w:rPr>
        <w:t>、</w:t>
      </w:r>
      <w:r w:rsidRPr="0049558B">
        <w:rPr>
          <w:rFonts w:ascii="ＭＳ 明朝" w:hAnsi="ＭＳ 明朝" w:cs="ＭＳ Ｐゴシック" w:hint="eastAsia"/>
          <w:snapToGrid w:val="0"/>
          <w:color w:val="FF0000"/>
          <w:kern w:val="0"/>
          <w:sz w:val="24"/>
          <w:szCs w:val="24"/>
        </w:rPr>
        <w:t>模擬店で販売する</w:t>
      </w:r>
      <w:r>
        <w:rPr>
          <w:rFonts w:ascii="ＭＳ 明朝" w:hAnsi="ＭＳ 明朝" w:cs="ＭＳ Ｐゴシック" w:hint="eastAsia"/>
          <w:snapToGrid w:val="0"/>
          <w:color w:val="FF0000"/>
          <w:kern w:val="0"/>
          <w:sz w:val="24"/>
          <w:szCs w:val="24"/>
        </w:rPr>
        <w:t>場合は、</w:t>
      </w:r>
      <w:r w:rsidR="00811F4C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食品衛生法に基づく営業許可（露店等のカッコ書きの記載のない</w:t>
      </w:r>
      <w:r w:rsidRPr="0049558B">
        <w:rPr>
          <w:rFonts w:ascii="ＭＳ 明朝" w:hAnsi="ＭＳ 明朝" w:cs="ＭＳ Ｐゴシック" w:hint="eastAsia"/>
          <w:b/>
          <w:snapToGrid w:val="0"/>
          <w:color w:val="FF0000"/>
          <w:kern w:val="0"/>
          <w:sz w:val="24"/>
          <w:szCs w:val="24"/>
          <w:u w:val="single"/>
        </w:rPr>
        <w:t>もの）</w:t>
      </w:r>
      <w:r>
        <w:rPr>
          <w:rFonts w:ascii="ＭＳ 明朝" w:hAnsi="ＭＳ 明朝" w:cs="ＭＳ Ｐゴシック" w:hint="eastAsia"/>
          <w:snapToGrid w:val="0"/>
          <w:color w:val="FF0000"/>
          <w:kern w:val="0"/>
          <w:sz w:val="24"/>
          <w:szCs w:val="24"/>
        </w:rPr>
        <w:t>も必要となります。</w:t>
      </w:r>
    </w:p>
    <w:p w:rsidR="00D77CE5" w:rsidRPr="00CF2BE3" w:rsidRDefault="0049558B" w:rsidP="00073F1D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(3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飲料用水道は、競技場１Ｆ給湯室からの運搬になります。</w:t>
      </w:r>
      <w:r w:rsidR="00073F1D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ポリタンクをご用意ください。</w:t>
      </w:r>
    </w:p>
    <w:p w:rsidR="00D77CE5" w:rsidRPr="00CF2BE3" w:rsidRDefault="0049558B" w:rsidP="00073F1D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(4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汚水は残飯を</w:t>
      </w:r>
      <w:r w:rsidR="00615C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ザル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等で受けた後、</w:t>
      </w:r>
      <w:r w:rsidR="00C4064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実行委員会</w:t>
      </w:r>
      <w:r w:rsidR="00C4064D" w:rsidRPr="00A3513F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指定の場所に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捨ててください。</w:t>
      </w:r>
      <w:r w:rsidR="00A3513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なお、残飯、ゴミ、油等は持ち帰り、適切に処理してください。</w:t>
      </w:r>
      <w:r w:rsidR="00EB0594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ザル・ポリバケツを</w:t>
      </w:r>
      <w:r w:rsidR="00C4064D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必ず</w:t>
      </w:r>
      <w:r w:rsidR="00EB0594"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ご用意ください。</w:t>
      </w:r>
    </w:p>
    <w:p w:rsidR="00690026" w:rsidRPr="00CF2BE3" w:rsidRDefault="00690026" w:rsidP="008F6EA8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8F6EA8" w:rsidRPr="00CF2BE3" w:rsidRDefault="0044285F" w:rsidP="008F6EA8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10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出店場所</w:t>
      </w:r>
    </w:p>
    <w:p w:rsidR="00073F1D" w:rsidRPr="00CF2BE3" w:rsidRDefault="0089738B" w:rsidP="008F6EA8">
      <w:pPr>
        <w:widowControl/>
        <w:shd w:val="clear" w:color="auto" w:fill="FFFFFF"/>
        <w:spacing w:line="400" w:lineRule="exact"/>
        <w:ind w:leftChars="100" w:left="1890" w:hangingChars="700" w:hanging="168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出店場所は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、</w:t>
      </w:r>
      <w:r w:rsidR="003965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実行委員会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で決定し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後日お知らせします。</w:t>
      </w:r>
    </w:p>
    <w:p w:rsidR="00D77CE5" w:rsidRPr="00CF2BE3" w:rsidRDefault="00073F1D" w:rsidP="005B1825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(2)</w:t>
      </w:r>
      <w:r w:rsidR="00DF5454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DC5D85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器材の搬入は、当日の</w:t>
      </w:r>
      <w:r w:rsidR="00051D4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８</w:t>
      </w:r>
      <w:r w:rsidR="009F4948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時</w:t>
      </w:r>
      <w:r w:rsidR="00051D4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３０</w:t>
      </w:r>
      <w:r w:rsidR="009F4948" w:rsidRPr="009F4948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分までに完了してください。</w:t>
      </w:r>
      <w:r w:rsidR="005B182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器材を前日（</w:t>
      </w:r>
      <w:r w:rsidR="004F36A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２</w:t>
      </w:r>
      <w:r w:rsidR="005B182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月</w:t>
      </w:r>
      <w:r w:rsidR="004F36A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２８</w:t>
      </w:r>
      <w:r w:rsidR="005B182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日）に搬入する場合は、</w:t>
      </w:r>
      <w:r w:rsidR="00DC5D85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１３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時から</w:t>
      </w:r>
      <w:r w:rsidR="00DC5D85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１６</w:t>
      </w:r>
      <w:r w:rsidR="005B182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時まで</w:t>
      </w:r>
      <w:r w:rsidR="00982D4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可能です。</w:t>
      </w:r>
    </w:p>
    <w:p w:rsidR="00D77CE5" w:rsidRPr="00CF2BE3" w:rsidRDefault="00DC5D85" w:rsidP="00896C64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(3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搬入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・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搬出車両は、</w:t>
      </w:r>
      <w:r w:rsidR="00964068" w:rsidRPr="00045C0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１台</w:t>
      </w:r>
      <w:r w:rsidR="00073F1D" w:rsidRPr="00045C0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分</w:t>
      </w:r>
      <w:r w:rsidR="00964068" w:rsidRPr="00045C0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のみ</w:t>
      </w:r>
      <w:r w:rsidR="00045C0C" w:rsidRPr="00045C0C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「模擬店出店者用の駐車許可証」を発行し、</w:t>
      </w:r>
      <w:r w:rsidR="00896C64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競技場前に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駐車場を</w:t>
      </w:r>
      <w:r w:rsidR="00112B20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用意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します。それ以外の車両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は、</w:t>
      </w:r>
      <w:r w:rsidR="00896C64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一般</w:t>
      </w:r>
      <w:r w:rsidR="009640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スタッフ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駐車場</w:t>
      </w:r>
      <w:r w:rsidR="00896C64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（球技場・野球場）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を利用</w:t>
      </w:r>
      <w:r w:rsidR="00073F1D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して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ください。</w:t>
      </w:r>
      <w:r w:rsidR="00A3513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搬出・撤収は、当日の１４時から１５時３０分の間にお願いします。</w:t>
      </w:r>
    </w:p>
    <w:p w:rsidR="004472C6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D77CE5" w:rsidRPr="00CF2BE3" w:rsidRDefault="00A3530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1</w:t>
      </w:r>
      <w:r w:rsidR="0044285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1</w:t>
      </w:r>
      <w:r w:rsidR="00E8114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出店申込</w:t>
      </w:r>
    </w:p>
    <w:p w:rsidR="00D77CE5" w:rsidRPr="00CF2BE3" w:rsidRDefault="0089738B" w:rsidP="00001684">
      <w:pPr>
        <w:widowControl/>
        <w:shd w:val="clear" w:color="auto" w:fill="FFFFFF"/>
        <w:spacing w:line="400" w:lineRule="exact"/>
        <w:ind w:leftChars="111" w:left="593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051D4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１２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月</w:t>
      </w:r>
      <w:r w:rsidR="004F36A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１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日</w:t>
      </w:r>
      <w:r w:rsidR="00001684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（月</w:t>
      </w:r>
      <w:r w:rsidR="009A3E3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）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～</w:t>
      </w:r>
      <w:r w:rsidR="00051D4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１２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月</w:t>
      </w:r>
      <w:r w:rsidR="004F36A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２６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日</w:t>
      </w:r>
      <w:r w:rsidR="009A3E3D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（金）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までに、「出店申込書」により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郵送又はＦＡＸにて</w:t>
      </w:r>
      <w:r w:rsidR="00D77CE5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お申し込みください。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その際、誓約書</w:t>
      </w:r>
      <w:r w:rsidR="008B4FA2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、露店営業許可証（写し）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を</w:t>
      </w:r>
      <w:r w:rsidR="00AD6CD6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必ず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添付してください。</w:t>
      </w:r>
      <w:r w:rsidR="001B1784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ＦＡＸでお申し込みいただいた場合は、後日、誓約書を事務局まで持参もしくは郵送</w:t>
      </w:r>
      <w:r w:rsidR="009111EC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して</w:t>
      </w:r>
      <w:r w:rsidR="001B1784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ください。</w:t>
      </w:r>
    </w:p>
    <w:p w:rsidR="00B75E99" w:rsidRPr="00CF2BE3" w:rsidRDefault="00197A9B" w:rsidP="00B75E99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(2)　</w:t>
      </w:r>
      <w:r w:rsidR="00615C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お申込み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いただいた方</w:t>
      </w:r>
      <w:r w:rsidR="000141F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（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団体</w:t>
      </w:r>
      <w:r w:rsidR="000141F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）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の氏名</w:t>
      </w:r>
      <w:r w:rsidR="000141F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（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団体名等</w:t>
      </w:r>
      <w:r w:rsidR="000141FE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）</w:t>
      </w:r>
      <w:r w:rsidR="0089738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、その他の個人情報は、イベント実施に必要な目的以外には使用いたしません。</w:t>
      </w:r>
    </w:p>
    <w:p w:rsidR="004472C6" w:rsidRPr="00CF2BE3" w:rsidRDefault="004472C6" w:rsidP="008345F4">
      <w:pPr>
        <w:widowControl/>
        <w:shd w:val="clear" w:color="auto" w:fill="FFFFFF"/>
        <w:spacing w:line="400" w:lineRule="exact"/>
        <w:ind w:left="1920" w:hangingChars="800" w:hanging="192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260F22" w:rsidRPr="00CF2BE3" w:rsidRDefault="004472C6" w:rsidP="00197A9B">
      <w:pPr>
        <w:widowControl/>
        <w:shd w:val="clear" w:color="auto" w:fill="FFFFFF"/>
        <w:spacing w:line="400" w:lineRule="exact"/>
        <w:ind w:left="240" w:hangingChars="100" w:hanging="24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1</w:t>
      </w:r>
      <w:r w:rsidR="0044285F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2</w:t>
      </w:r>
      <w:r w:rsidR="00377268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260F22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その他</w:t>
      </w:r>
    </w:p>
    <w:p w:rsidR="00377268" w:rsidRPr="00CF2BE3" w:rsidRDefault="00260F22" w:rsidP="00260F22">
      <w:pPr>
        <w:widowControl/>
        <w:shd w:val="clear" w:color="auto" w:fill="FFFFFF"/>
        <w:spacing w:line="400" w:lineRule="exact"/>
        <w:ind w:leftChars="100" w:left="570" w:hangingChars="150" w:hanging="36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(1)　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不明な点は</w:t>
      </w:r>
      <w:r w:rsidR="00B82588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、</w:t>
      </w:r>
      <w:r w:rsidR="00197A9B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下記までお問い合わせください。</w:t>
      </w:r>
    </w:p>
    <w:p w:rsidR="00A35306" w:rsidRDefault="00260F22" w:rsidP="00EB0594">
      <w:pPr>
        <w:widowControl/>
        <w:shd w:val="clear" w:color="auto" w:fill="FFFFFF"/>
        <w:spacing w:line="400" w:lineRule="exact"/>
        <w:ind w:leftChars="100" w:left="1890" w:hangingChars="700" w:hanging="168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</w:t>
      </w:r>
      <w:r w:rsidR="00366603"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2</w:t>
      </w: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="00A35306" w:rsidRPr="00A35306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応募者多数の場合は、</w:t>
      </w:r>
      <w:r w:rsidR="00AE53E5" w:rsidRPr="00AE53E5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過去に出店実績がある団体及び</w:t>
      </w:r>
      <w:r w:rsidR="00AE53E5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市内</w:t>
      </w:r>
      <w:r w:rsidR="00AE53E5" w:rsidRPr="00AE53E5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団体を優先しま</w:t>
      </w:r>
    </w:p>
    <w:p w:rsidR="0044285F" w:rsidRDefault="0044285F" w:rsidP="0044285F">
      <w:pPr>
        <w:widowControl/>
        <w:shd w:val="clear" w:color="auto" w:fill="FFFFFF"/>
        <w:spacing w:line="400" w:lineRule="exact"/>
        <w:ind w:leftChars="100" w:left="1890" w:hangingChars="700" w:hanging="1680"/>
        <w:jc w:val="left"/>
        <w:rPr>
          <w:rFonts w:ascii="ＭＳ 明朝" w:hAnsi="ＭＳ 明朝" w:cs="ＭＳ Ｐゴシック"/>
          <w:b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　</w:t>
      </w:r>
      <w:r w:rsidR="00AE53E5" w:rsidRPr="00AE53E5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す。</w:t>
      </w:r>
      <w:r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また、販売種類が重複し、募集出店数を上回る場合は、販売種類ごとに抽</w:t>
      </w:r>
    </w:p>
    <w:p w:rsidR="00EB0594" w:rsidRPr="00E45EA2" w:rsidRDefault="0044285F" w:rsidP="00E45EA2">
      <w:pPr>
        <w:widowControl/>
        <w:shd w:val="clear" w:color="auto" w:fill="FFFFFF"/>
        <w:spacing w:line="400" w:lineRule="exact"/>
        <w:ind w:leftChars="200" w:left="1866" w:hangingChars="600" w:hanging="1446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</w:rPr>
        <w:t>選します。</w:t>
      </w:r>
    </w:p>
    <w:p w:rsidR="00366603" w:rsidRPr="00CF2BE3" w:rsidRDefault="00366603" w:rsidP="00366603">
      <w:pPr>
        <w:widowControl/>
        <w:shd w:val="clear" w:color="auto" w:fill="FFFFFF"/>
        <w:spacing w:line="400" w:lineRule="exact"/>
        <w:ind w:leftChars="100" w:left="565" w:hangingChars="148" w:hanging="355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(</w:t>
      </w:r>
      <w:r w:rsidR="00E45EA2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>3</w:t>
      </w:r>
      <w:r w:rsidRPr="00CF2BE3">
        <w:rPr>
          <w:rFonts w:ascii="ＭＳ 明朝" w:hAnsi="ＭＳ 明朝" w:cs="ＭＳ Ｐゴシック" w:hint="eastAsia"/>
          <w:snapToGrid w:val="0"/>
          <w:color w:val="000000"/>
          <w:kern w:val="0"/>
          <w:sz w:val="24"/>
          <w:szCs w:val="24"/>
        </w:rPr>
        <w:t xml:space="preserve">)　</w:t>
      </w: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持込機材に必要な物品（</w:t>
      </w:r>
      <w:r w:rsidR="007C4DBA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発動発電機・</w:t>
      </w:r>
      <w:r w:rsidRPr="00CF2BE3">
        <w:rPr>
          <w:rFonts w:ascii="ＭＳ 明朝" w:hAnsi="ＭＳ 明朝" w:cs="ＭＳ Ｐゴシック" w:hint="eastAsia"/>
          <w:b/>
          <w:snapToGrid w:val="0"/>
          <w:color w:val="000000"/>
          <w:kern w:val="0"/>
          <w:sz w:val="24"/>
          <w:szCs w:val="24"/>
          <w:u w:val="single"/>
        </w:rPr>
        <w:t>電工ドラム・ゴミ袋・ポリタンク・汚水用ザル・ポリバケツ等）は、各自でご用意ください。</w:t>
      </w:r>
    </w:p>
    <w:p w:rsidR="00A35306" w:rsidRPr="001B1784" w:rsidRDefault="00A35306" w:rsidP="001B1784">
      <w:pPr>
        <w:widowControl/>
        <w:shd w:val="clear" w:color="auto" w:fill="FFFFFF"/>
        <w:spacing w:line="400" w:lineRule="exact"/>
        <w:ind w:leftChars="100" w:left="1890" w:hangingChars="700" w:hanging="1680"/>
        <w:jc w:val="left"/>
        <w:rPr>
          <w:rFonts w:ascii="ＭＳ 明朝" w:hAnsi="ＭＳ 明朝" w:cs="ＭＳ Ｐゴシック"/>
          <w:snapToGrid w:val="0"/>
          <w:color w:val="000000"/>
          <w:kern w:val="0"/>
          <w:sz w:val="24"/>
          <w:szCs w:val="24"/>
        </w:rPr>
      </w:pPr>
    </w:p>
    <w:p w:rsidR="00896C64" w:rsidRPr="00CF2BE3" w:rsidRDefault="00AD6CD6" w:rsidP="008345F4">
      <w:pPr>
        <w:snapToGrid w:val="0"/>
        <w:spacing w:line="400" w:lineRule="exact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/>
          <w:noProof/>
          <w:snapToGrid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0C79F1F1" wp14:editId="3D435795">
                <wp:simplePos x="0" y="0"/>
                <wp:positionH relativeFrom="column">
                  <wp:posOffset>-22860</wp:posOffset>
                </wp:positionH>
                <wp:positionV relativeFrom="paragraph">
                  <wp:posOffset>55245</wp:posOffset>
                </wp:positionV>
                <wp:extent cx="5619750" cy="1895475"/>
                <wp:effectExtent l="0" t="0" r="19050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7C59" id="正方形/長方形 7" o:spid="_x0000_s1026" style="position:absolute;left:0;text-align:left;margin-left:-1.8pt;margin-top:4.35pt;width:442.5pt;height:149.2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w8NwIAAEYEAAAOAAAAZHJzL2Uyb0RvYy54bWysU82O0zAQviPxDpbvNEm13bZR09WqSxHS&#10;AistPIDrOI2F/xi7TZf3gAdYzpwRBx6HlXgLxk63lB9xQORgeTLjb775ZmZ2ttOKbAV4aU1Fi0FO&#10;iTDc1tKsK/rq5fLRhBIfmKmZskZU9EZ4ejZ/+GDWuVIMbWtVLYAgiPFl5yrahuDKLPO8FZr5gXXC&#10;oLOxoFlAE9ZZDaxDdK2yYZ6fZp2F2oHlwnv8e9E76TzhN43g4UXTeBGIqihyC+mEdK7imc1nrFwD&#10;c63kexrsH1hoJg0mPUBdsMDIBuRvUFpysN42YcCtzmzTSC5SDVhNkf9SzXXLnEi1oDjeHWTy/w+W&#10;P99eAZF1RceUGKaxRXcfP9y9//z1y2327d2n/kbGUajO+RLjr90VxFK9u7T8tSfGLlpm1uIcwHat&#10;YDXSK2J89tODaHh8SlbdM1tjHrYJNmm2a0BHQFSD7FJrbg6tEbtAOP4cnRbT8Qg7yNFXTKajk/Eo&#10;5WDl/XMHPjwRVpN4qShg7xM82176EOmw8j4k0bdK1kupVDJgvVooIFuGc7JM3x7dH4cpQzpMP82R&#10;yd8x8vT9CUPLgBOvpK7o5BDEyijcY1OneQxMqv6OnJXZKxnF65uwsvUNCgm2H2dcP7y0Ft5S0uEo&#10;V9S/2TAQlKinBpsxPhlORzj7yZhMpqgiHDtWRw5mOAJVNFDSXxeh35aNA7luMU+RKjf2HNvXyCRs&#10;bG3PaU8VhzXpvV+suA3Hdor6sf7z7wAAAP//AwBQSwMEFAAGAAgAAAAhAOcaGC/dAAAACAEAAA8A&#10;AABkcnMvZG93bnJldi54bWxMjzFPwzAUhHck/oP1kNhau03UWiFOFYFYEAstEqsTP5Ko9nMUu036&#10;7zETjKc73X1XHhZn2RWnMHhSsFkLYEitNwN1Cj5PrysJLERNRltPqOCGAQ7V/V2pC+Nn+sDrMXYs&#10;lVAotII+xrHgPLQ9Oh3WfkRK3refnI5JTh03k55TubN8K8SOOz1QWuj1iM89tufjxSmYfW5F7r9u&#10;sqnzms5zeMte3pV6fFjqJ2ARl/gXhl/8hA5VYmr8hUxgVsEq26WkArkHlmwpNzmwRkEm9lvgVcn/&#10;H6h+AAAA//8DAFBLAQItABQABgAIAAAAIQC2gziS/gAAAOEBAAATAAAAAAAAAAAAAAAAAAAAAABb&#10;Q29udGVudF9UeXBlc10ueG1sUEsBAi0AFAAGAAgAAAAhADj9If/WAAAAlAEAAAsAAAAAAAAAAAAA&#10;AAAALwEAAF9yZWxzLy5yZWxzUEsBAi0AFAAGAAgAAAAhACe5PDw3AgAARgQAAA4AAAAAAAAAAAAA&#10;AAAALgIAAGRycy9lMm9Eb2MueG1sUEsBAi0AFAAGAAgAAAAhAOcaGC/dAAAACAEAAA8AAAAAAAAA&#10;AAAAAAAAkQQAAGRycy9kb3ducmV2LnhtbFBLBQYAAAAABAAEAPMAAACbBQAAAAA=&#10;" strokeweight="1.5pt">
                <v:textbox inset="5.85pt,.7pt,5.85pt,.7pt"/>
              </v:rect>
            </w:pict>
          </mc:Fallback>
        </mc:AlternateContent>
      </w:r>
    </w:p>
    <w:p w:rsidR="002205ED" w:rsidRPr="00CF2BE3" w:rsidRDefault="002205ED" w:rsidP="008345F4">
      <w:pPr>
        <w:snapToGrid w:val="0"/>
        <w:spacing w:line="400" w:lineRule="exact"/>
        <w:ind w:leftChars="56" w:left="118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【</w:t>
      </w:r>
      <w:r w:rsidR="003A0630" w:rsidRPr="00CF2BE3">
        <w:rPr>
          <w:rFonts w:ascii="ＭＳ 明朝" w:hAnsi="ＭＳ 明朝" w:hint="eastAsia"/>
          <w:snapToGrid w:val="0"/>
          <w:sz w:val="24"/>
          <w:szCs w:val="24"/>
        </w:rPr>
        <w:t>申込み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・問い合わせ先】</w:t>
      </w:r>
    </w:p>
    <w:p w:rsidR="002205ED" w:rsidRPr="00CF2BE3" w:rsidRDefault="002205ED" w:rsidP="008345F4">
      <w:pPr>
        <w:snapToGrid w:val="0"/>
        <w:spacing w:line="400" w:lineRule="exact"/>
        <w:ind w:leftChars="225" w:left="473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みっきぃ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ふれあいマラソン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実行委員会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事務局</w:t>
      </w:r>
    </w:p>
    <w:p w:rsidR="002205ED" w:rsidRPr="00CF2BE3" w:rsidRDefault="002205ED" w:rsidP="008345F4">
      <w:pPr>
        <w:snapToGrid w:val="0"/>
        <w:spacing w:line="400" w:lineRule="exact"/>
        <w:ind w:leftChars="395" w:left="829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〒６７３－０４９２　三木市上の丸町１０番３０号</w:t>
      </w:r>
    </w:p>
    <w:p w:rsidR="00112B20" w:rsidRPr="00CF2BE3" w:rsidRDefault="004E08E4" w:rsidP="00AE53E5">
      <w:pPr>
        <w:snapToGrid w:val="0"/>
        <w:spacing w:line="400" w:lineRule="exact"/>
        <w:ind w:leftChars="395" w:left="829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 w:hint="eastAsia"/>
          <w:snapToGrid w:val="0"/>
          <w:sz w:val="24"/>
          <w:szCs w:val="24"/>
        </w:rPr>
        <w:t>三木市教育委員会事務局　文化・スポーツ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課内</w:t>
      </w:r>
      <w:r w:rsidR="00AE53E5">
        <w:rPr>
          <w:rFonts w:ascii="ＭＳ 明朝" w:hAnsi="ＭＳ 明朝" w:hint="eastAsia"/>
          <w:snapToGrid w:val="0"/>
          <w:sz w:val="24"/>
          <w:szCs w:val="24"/>
        </w:rPr>
        <w:t xml:space="preserve"> </w:t>
      </w:r>
      <w:r w:rsidR="00CF2BE3" w:rsidRPr="00CF2BE3">
        <w:rPr>
          <w:rFonts w:ascii="ＭＳ 明朝" w:hAnsi="ＭＳ 明朝" w:hint="eastAsia"/>
          <w:snapToGrid w:val="0"/>
          <w:sz w:val="24"/>
          <w:szCs w:val="24"/>
        </w:rPr>
        <w:t>担当：</w:t>
      </w:r>
      <w:r w:rsidR="004F36AD">
        <w:rPr>
          <w:rFonts w:ascii="ＭＳ 明朝" w:hAnsi="ＭＳ 明朝" w:hint="eastAsia"/>
          <w:snapToGrid w:val="0"/>
          <w:sz w:val="24"/>
          <w:szCs w:val="24"/>
        </w:rPr>
        <w:t>錦織・</w:t>
      </w:r>
      <w:r w:rsidR="008B5CE7">
        <w:rPr>
          <w:rFonts w:ascii="ＭＳ 明朝" w:hAnsi="ＭＳ 明朝" w:hint="eastAsia"/>
          <w:snapToGrid w:val="0"/>
          <w:sz w:val="24"/>
          <w:szCs w:val="24"/>
        </w:rPr>
        <w:t>村田</w:t>
      </w:r>
    </w:p>
    <w:p w:rsidR="002205ED" w:rsidRPr="00CF2BE3" w:rsidRDefault="002205ED" w:rsidP="008345F4">
      <w:pPr>
        <w:snapToGrid w:val="0"/>
        <w:spacing w:line="400" w:lineRule="exact"/>
        <w:ind w:leftChars="395" w:left="829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電話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：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０７９４－８</w:t>
      </w:r>
      <w:r w:rsidR="006B6133">
        <w:rPr>
          <w:rFonts w:ascii="ＭＳ 明朝" w:hAnsi="ＭＳ 明朝" w:hint="eastAsia"/>
          <w:snapToGrid w:val="0"/>
          <w:sz w:val="24"/>
          <w:szCs w:val="24"/>
        </w:rPr>
        <w:t>２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－</w:t>
      </w:r>
      <w:r w:rsidR="006B6133">
        <w:rPr>
          <w:rFonts w:ascii="ＭＳ 明朝" w:hAnsi="ＭＳ 明朝" w:hint="eastAsia"/>
          <w:snapToGrid w:val="0"/>
          <w:sz w:val="24"/>
          <w:szCs w:val="24"/>
        </w:rPr>
        <w:t>２０００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 xml:space="preserve">　ＦＡＸ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：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０７９４－８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３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－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３６９９</w:t>
      </w:r>
    </w:p>
    <w:p w:rsidR="00980009" w:rsidRPr="00CF2BE3" w:rsidRDefault="00980009" w:rsidP="00AD6CD6">
      <w:pPr>
        <w:snapToGrid w:val="0"/>
        <w:spacing w:line="400" w:lineRule="exact"/>
        <w:ind w:leftChars="395" w:left="829"/>
        <w:rPr>
          <w:rFonts w:ascii="ＭＳ 明朝" w:hAnsi="ＭＳ 明朝"/>
          <w:snapToGrid w:val="0"/>
          <w:sz w:val="24"/>
          <w:szCs w:val="24"/>
        </w:rPr>
      </w:pPr>
      <w:r w:rsidRPr="00CF2BE3">
        <w:rPr>
          <w:rFonts w:ascii="ＭＳ 明朝" w:hAnsi="ＭＳ 明朝" w:hint="eastAsia"/>
          <w:snapToGrid w:val="0"/>
          <w:sz w:val="24"/>
          <w:szCs w:val="24"/>
        </w:rPr>
        <w:t>E-mail：</w:t>
      </w:r>
      <w:r w:rsidR="00896C64" w:rsidRPr="00CF2BE3">
        <w:rPr>
          <w:rFonts w:ascii="ＭＳ 明朝" w:hAnsi="ＭＳ 明朝" w:hint="eastAsia"/>
          <w:snapToGrid w:val="0"/>
          <w:sz w:val="24"/>
          <w:szCs w:val="24"/>
        </w:rPr>
        <w:t>bunka</w:t>
      </w:r>
      <w:r w:rsidRPr="00CF2BE3">
        <w:rPr>
          <w:rFonts w:ascii="ＭＳ 明朝" w:hAnsi="ＭＳ 明朝" w:hint="eastAsia"/>
          <w:snapToGrid w:val="0"/>
          <w:sz w:val="24"/>
          <w:szCs w:val="24"/>
        </w:rPr>
        <w:t>@city.miki.lg.jp</w:t>
      </w:r>
      <w:bookmarkStart w:id="0" w:name="_GoBack"/>
      <w:bookmarkEnd w:id="0"/>
    </w:p>
    <w:sectPr w:rsidR="00980009" w:rsidRPr="00CF2BE3" w:rsidSect="002205ED">
      <w:pgSz w:w="11906" w:h="16838" w:code="9"/>
      <w:pgMar w:top="1418" w:right="1418" w:bottom="1134" w:left="1701" w:header="851" w:footer="992" w:gutter="0"/>
      <w:cols w:space="425"/>
      <w:docGrid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9F" w:rsidRDefault="007F159F" w:rsidP="009C643E">
      <w:r>
        <w:separator/>
      </w:r>
    </w:p>
  </w:endnote>
  <w:endnote w:type="continuationSeparator" w:id="0">
    <w:p w:rsidR="007F159F" w:rsidRDefault="007F159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9F" w:rsidRDefault="007F159F" w:rsidP="009C643E">
      <w:r>
        <w:separator/>
      </w:r>
    </w:p>
  </w:footnote>
  <w:footnote w:type="continuationSeparator" w:id="0">
    <w:p w:rsidR="007F159F" w:rsidRDefault="007F159F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991"/>
    <w:multiLevelType w:val="hybridMultilevel"/>
    <w:tmpl w:val="11042C6A"/>
    <w:lvl w:ilvl="0" w:tplc="B972C0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FB87C59"/>
    <w:multiLevelType w:val="hybridMultilevel"/>
    <w:tmpl w:val="F7B2F322"/>
    <w:lvl w:ilvl="0" w:tplc="0602F566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1B6F"/>
    <w:multiLevelType w:val="hybridMultilevel"/>
    <w:tmpl w:val="FB161D0A"/>
    <w:lvl w:ilvl="0" w:tplc="A9825512">
      <w:start w:val="1"/>
      <w:numFmt w:val="decimal"/>
      <w:lvlText w:val="(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C746E28"/>
    <w:multiLevelType w:val="hybridMultilevel"/>
    <w:tmpl w:val="2B5A691E"/>
    <w:lvl w:ilvl="0" w:tplc="ED706F60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4B353F"/>
    <w:multiLevelType w:val="hybridMultilevel"/>
    <w:tmpl w:val="C99C224C"/>
    <w:lvl w:ilvl="0" w:tplc="FC527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A26CEE"/>
    <w:multiLevelType w:val="hybridMultilevel"/>
    <w:tmpl w:val="12DA7588"/>
    <w:lvl w:ilvl="0" w:tplc="D2D256D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57"/>
    <w:rsid w:val="00001684"/>
    <w:rsid w:val="000141FE"/>
    <w:rsid w:val="00021DC4"/>
    <w:rsid w:val="00035F32"/>
    <w:rsid w:val="0004432E"/>
    <w:rsid w:val="00045C0C"/>
    <w:rsid w:val="00051D4F"/>
    <w:rsid w:val="00062DB6"/>
    <w:rsid w:val="00064F2C"/>
    <w:rsid w:val="00073F1D"/>
    <w:rsid w:val="00112B20"/>
    <w:rsid w:val="00135815"/>
    <w:rsid w:val="001521F0"/>
    <w:rsid w:val="00187CFB"/>
    <w:rsid w:val="00197A9B"/>
    <w:rsid w:val="001B1784"/>
    <w:rsid w:val="001C6646"/>
    <w:rsid w:val="001C7592"/>
    <w:rsid w:val="001D0C46"/>
    <w:rsid w:val="001F2DFA"/>
    <w:rsid w:val="002205ED"/>
    <w:rsid w:val="00223054"/>
    <w:rsid w:val="00232481"/>
    <w:rsid w:val="00260F22"/>
    <w:rsid w:val="002960DD"/>
    <w:rsid w:val="002C7A7A"/>
    <w:rsid w:val="002D6C87"/>
    <w:rsid w:val="00347BD6"/>
    <w:rsid w:val="00366603"/>
    <w:rsid w:val="00377268"/>
    <w:rsid w:val="00396568"/>
    <w:rsid w:val="003A0630"/>
    <w:rsid w:val="00417241"/>
    <w:rsid w:val="0044285F"/>
    <w:rsid w:val="004472C6"/>
    <w:rsid w:val="00464046"/>
    <w:rsid w:val="00464D82"/>
    <w:rsid w:val="00472252"/>
    <w:rsid w:val="0049558B"/>
    <w:rsid w:val="004E08E4"/>
    <w:rsid w:val="004E0E7F"/>
    <w:rsid w:val="004F0A5E"/>
    <w:rsid w:val="004F36AD"/>
    <w:rsid w:val="00543B9A"/>
    <w:rsid w:val="005572D1"/>
    <w:rsid w:val="00570640"/>
    <w:rsid w:val="005929D5"/>
    <w:rsid w:val="005961ED"/>
    <w:rsid w:val="005B1825"/>
    <w:rsid w:val="005B77F7"/>
    <w:rsid w:val="005F5DBF"/>
    <w:rsid w:val="00615C68"/>
    <w:rsid w:val="006246DF"/>
    <w:rsid w:val="0063496E"/>
    <w:rsid w:val="0065074C"/>
    <w:rsid w:val="00654EA7"/>
    <w:rsid w:val="00660D2F"/>
    <w:rsid w:val="0067011C"/>
    <w:rsid w:val="00690026"/>
    <w:rsid w:val="006A4AEB"/>
    <w:rsid w:val="006B6133"/>
    <w:rsid w:val="006C0066"/>
    <w:rsid w:val="006D30EC"/>
    <w:rsid w:val="006F1122"/>
    <w:rsid w:val="00700357"/>
    <w:rsid w:val="007039FC"/>
    <w:rsid w:val="00712EF0"/>
    <w:rsid w:val="00722A5B"/>
    <w:rsid w:val="00732CEA"/>
    <w:rsid w:val="007529A5"/>
    <w:rsid w:val="00765E46"/>
    <w:rsid w:val="007A478C"/>
    <w:rsid w:val="007C4DBA"/>
    <w:rsid w:val="007F159F"/>
    <w:rsid w:val="007F4212"/>
    <w:rsid w:val="008073B4"/>
    <w:rsid w:val="00811F4C"/>
    <w:rsid w:val="008212FB"/>
    <w:rsid w:val="008345F4"/>
    <w:rsid w:val="00846DCF"/>
    <w:rsid w:val="0086490E"/>
    <w:rsid w:val="008949F2"/>
    <w:rsid w:val="00896C64"/>
    <w:rsid w:val="0089738B"/>
    <w:rsid w:val="008B3F93"/>
    <w:rsid w:val="008B4FA2"/>
    <w:rsid w:val="008B5CE7"/>
    <w:rsid w:val="008C75C0"/>
    <w:rsid w:val="008E6982"/>
    <w:rsid w:val="008F2D31"/>
    <w:rsid w:val="008F6EA8"/>
    <w:rsid w:val="009111EC"/>
    <w:rsid w:val="00914EB4"/>
    <w:rsid w:val="00964068"/>
    <w:rsid w:val="00980009"/>
    <w:rsid w:val="00982D4E"/>
    <w:rsid w:val="009934EC"/>
    <w:rsid w:val="00996A95"/>
    <w:rsid w:val="009A3E3D"/>
    <w:rsid w:val="009A3F1B"/>
    <w:rsid w:val="009C4819"/>
    <w:rsid w:val="009C643E"/>
    <w:rsid w:val="009C7018"/>
    <w:rsid w:val="009F4948"/>
    <w:rsid w:val="009F7CBF"/>
    <w:rsid w:val="00A3513F"/>
    <w:rsid w:val="00A35306"/>
    <w:rsid w:val="00A50438"/>
    <w:rsid w:val="00A66705"/>
    <w:rsid w:val="00A82C9F"/>
    <w:rsid w:val="00A95F3C"/>
    <w:rsid w:val="00AB3127"/>
    <w:rsid w:val="00AD6CD6"/>
    <w:rsid w:val="00AE53E5"/>
    <w:rsid w:val="00B377C1"/>
    <w:rsid w:val="00B424F9"/>
    <w:rsid w:val="00B75E99"/>
    <w:rsid w:val="00B80CA1"/>
    <w:rsid w:val="00B82588"/>
    <w:rsid w:val="00C30C31"/>
    <w:rsid w:val="00C35AF6"/>
    <w:rsid w:val="00C4064D"/>
    <w:rsid w:val="00C81FCC"/>
    <w:rsid w:val="00C86440"/>
    <w:rsid w:val="00C901F3"/>
    <w:rsid w:val="00CB2E62"/>
    <w:rsid w:val="00CB7ED7"/>
    <w:rsid w:val="00CC79AE"/>
    <w:rsid w:val="00CD4E5F"/>
    <w:rsid w:val="00CE4377"/>
    <w:rsid w:val="00CF2BE3"/>
    <w:rsid w:val="00D3006E"/>
    <w:rsid w:val="00D35F0E"/>
    <w:rsid w:val="00D35F9A"/>
    <w:rsid w:val="00D37524"/>
    <w:rsid w:val="00D77CE5"/>
    <w:rsid w:val="00DA2061"/>
    <w:rsid w:val="00DC4655"/>
    <w:rsid w:val="00DC5D85"/>
    <w:rsid w:val="00DD2D51"/>
    <w:rsid w:val="00DD5F44"/>
    <w:rsid w:val="00DD736F"/>
    <w:rsid w:val="00DF2062"/>
    <w:rsid w:val="00DF5454"/>
    <w:rsid w:val="00E05939"/>
    <w:rsid w:val="00E17091"/>
    <w:rsid w:val="00E20F37"/>
    <w:rsid w:val="00E45EA2"/>
    <w:rsid w:val="00E50AFB"/>
    <w:rsid w:val="00E646BB"/>
    <w:rsid w:val="00E735B0"/>
    <w:rsid w:val="00E8114E"/>
    <w:rsid w:val="00EA4998"/>
    <w:rsid w:val="00EB0594"/>
    <w:rsid w:val="00EF269E"/>
    <w:rsid w:val="00F10EB2"/>
    <w:rsid w:val="00F1366E"/>
    <w:rsid w:val="00F44A9B"/>
    <w:rsid w:val="00F57111"/>
    <w:rsid w:val="00F61E26"/>
    <w:rsid w:val="00F8401C"/>
    <w:rsid w:val="00F94459"/>
    <w:rsid w:val="00F952FD"/>
    <w:rsid w:val="00F95772"/>
    <w:rsid w:val="00FC78E0"/>
    <w:rsid w:val="00FD22B4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205AD3"/>
  <w15:docId w15:val="{B1912603-1CBF-4537-BCF3-217223A0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95F3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593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44A9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44A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44A9B"/>
    <w:rPr>
      <w:b/>
      <w:bCs/>
    </w:rPr>
  </w:style>
  <w:style w:type="table" w:styleId="ab">
    <w:name w:val="Table Grid"/>
    <w:basedOn w:val="a1"/>
    <w:uiPriority w:val="59"/>
    <w:rsid w:val="0047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6036">
                  <w:marLeft w:val="0"/>
                  <w:marRight w:val="0"/>
                  <w:marTop w:val="0"/>
                  <w:marBottom w:val="0"/>
                  <w:divBdr>
                    <w:top w:val="single" w:sz="48" w:space="0" w:color="D8CFCA"/>
                    <w:left w:val="single" w:sz="48" w:space="15" w:color="D8CFCA"/>
                    <w:bottom w:val="single" w:sz="48" w:space="15" w:color="D8CFCA"/>
                    <w:right w:val="single" w:sz="48" w:space="15" w:color="D8CFCA"/>
                  </w:divBdr>
                  <w:divsChild>
                    <w:div w:id="20758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64B0-6B58-4124-8685-3BA43486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50</cp:revision>
  <cp:lastPrinted>2024-11-29T08:21:00Z</cp:lastPrinted>
  <dcterms:created xsi:type="dcterms:W3CDTF">2015-09-11T02:33:00Z</dcterms:created>
  <dcterms:modified xsi:type="dcterms:W3CDTF">2025-11-18T05:57:00Z</dcterms:modified>
</cp:coreProperties>
</file>