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4F23" w:rsidRDefault="00B5174D" w:rsidP="00547275">
      <w:pPr>
        <w:rPr>
          <w:rFonts w:asciiTheme="majorEastAsia" w:eastAsiaTheme="majorEastAsia" w:hAnsiTheme="majorEastAsia"/>
          <w:b/>
          <w:sz w:val="40"/>
          <w:szCs w:val="40"/>
        </w:rPr>
      </w:pPr>
      <w:r w:rsidRPr="00B5174D">
        <w:rPr>
          <w:rFonts w:asciiTheme="majorEastAsia" w:eastAsiaTheme="majorEastAsia" w:hAnsiTheme="majorEastAsia"/>
          <w:b/>
          <w:noProof/>
          <w:sz w:val="40"/>
          <w:szCs w:val="40"/>
        </w:rPr>
        <mc:AlternateContent>
          <mc:Choice Requires="wps">
            <w:drawing>
              <wp:anchor distT="45720" distB="45720" distL="114300" distR="114300" simplePos="0" relativeHeight="251677696" behindDoc="0" locked="0" layoutInCell="1" allowOverlap="1">
                <wp:simplePos x="0" y="0"/>
                <wp:positionH relativeFrom="column">
                  <wp:posOffset>-99060</wp:posOffset>
                </wp:positionH>
                <wp:positionV relativeFrom="paragraph">
                  <wp:posOffset>-271780</wp:posOffset>
                </wp:positionV>
                <wp:extent cx="5715000" cy="1562100"/>
                <wp:effectExtent l="0" t="0" r="0"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562100"/>
                        </a:xfrm>
                        <a:prstGeom prst="rect">
                          <a:avLst/>
                        </a:prstGeom>
                        <a:noFill/>
                        <a:ln w="9525">
                          <a:noFill/>
                          <a:miter lim="800000"/>
                          <a:headEnd/>
                          <a:tailEnd/>
                        </a:ln>
                      </wps:spPr>
                      <wps:txbx>
                        <w:txbxContent>
                          <w:p w:rsidR="00B5174D" w:rsidRDefault="00B5174D" w:rsidP="003F208F">
                            <w:pPr>
                              <w:spacing w:line="600" w:lineRule="exact"/>
                              <w:ind w:firstLineChars="70" w:firstLine="310"/>
                              <w:rPr>
                                <w:rFonts w:asciiTheme="majorEastAsia" w:eastAsiaTheme="majorEastAsia" w:hAnsiTheme="majorEastAsia"/>
                                <w:b/>
                                <w:sz w:val="40"/>
                                <w:szCs w:val="40"/>
                              </w:rPr>
                            </w:pPr>
                            <w:r>
                              <w:rPr>
                                <w:rFonts w:asciiTheme="majorEastAsia" w:eastAsiaTheme="majorEastAsia" w:hAnsiTheme="majorEastAsia" w:hint="eastAsia"/>
                                <w:b/>
                                <w:sz w:val="40"/>
                                <w:szCs w:val="40"/>
                              </w:rPr>
                              <w:t>令和7年度</w:t>
                            </w:r>
                          </w:p>
                          <w:p w:rsidR="00B5174D" w:rsidRPr="00B5174D" w:rsidRDefault="00B5174D" w:rsidP="003F208F">
                            <w:pPr>
                              <w:spacing w:line="600" w:lineRule="exact"/>
                              <w:jc w:val="center"/>
                              <w:rPr>
                                <w:rFonts w:asciiTheme="majorEastAsia" w:eastAsiaTheme="majorEastAsia" w:hAnsiTheme="majorEastAsia"/>
                                <w:b/>
                                <w:sz w:val="44"/>
                                <w:szCs w:val="44"/>
                              </w:rPr>
                            </w:pPr>
                            <w:r w:rsidRPr="00B5174D">
                              <w:rPr>
                                <w:rFonts w:asciiTheme="majorEastAsia" w:eastAsiaTheme="majorEastAsia" w:hAnsiTheme="majorEastAsia" w:hint="eastAsia"/>
                                <w:b/>
                                <w:sz w:val="44"/>
                                <w:szCs w:val="44"/>
                              </w:rPr>
                              <w:t>三木市こども食堂物価高騰対策支援金</w:t>
                            </w:r>
                          </w:p>
                          <w:p w:rsidR="00B5174D" w:rsidRPr="00547275" w:rsidRDefault="00B5174D" w:rsidP="003F208F">
                            <w:pPr>
                              <w:spacing w:line="600" w:lineRule="exact"/>
                              <w:jc w:val="center"/>
                              <w:rPr>
                                <w:rFonts w:asciiTheme="majorEastAsia" w:eastAsiaTheme="majorEastAsia" w:hAnsiTheme="majorEastAsia"/>
                                <w:b/>
                                <w:sz w:val="40"/>
                                <w:szCs w:val="40"/>
                              </w:rPr>
                            </w:pPr>
                            <w:r w:rsidRPr="00547275">
                              <w:rPr>
                                <w:rFonts w:asciiTheme="majorEastAsia" w:eastAsiaTheme="majorEastAsia" w:hAnsiTheme="majorEastAsia" w:hint="eastAsia"/>
                                <w:b/>
                                <w:sz w:val="40"/>
                                <w:szCs w:val="40"/>
                              </w:rPr>
                              <w:t>募</w:t>
                            </w:r>
                            <w:r>
                              <w:rPr>
                                <w:rFonts w:asciiTheme="majorEastAsia" w:eastAsiaTheme="majorEastAsia" w:hAnsiTheme="majorEastAsia" w:hint="eastAsia"/>
                                <w:b/>
                                <w:sz w:val="40"/>
                                <w:szCs w:val="40"/>
                              </w:rPr>
                              <w:t xml:space="preserve">　</w:t>
                            </w:r>
                            <w:r w:rsidRPr="00547275">
                              <w:rPr>
                                <w:rFonts w:asciiTheme="majorEastAsia" w:eastAsiaTheme="majorEastAsia" w:hAnsiTheme="majorEastAsia" w:hint="eastAsia"/>
                                <w:b/>
                                <w:sz w:val="40"/>
                                <w:szCs w:val="40"/>
                              </w:rPr>
                              <w:t>集</w:t>
                            </w:r>
                            <w:r>
                              <w:rPr>
                                <w:rFonts w:asciiTheme="majorEastAsia" w:eastAsiaTheme="majorEastAsia" w:hAnsiTheme="majorEastAsia" w:hint="eastAsia"/>
                                <w:b/>
                                <w:sz w:val="40"/>
                                <w:szCs w:val="40"/>
                              </w:rPr>
                              <w:t xml:space="preserve">　案　内</w:t>
                            </w:r>
                          </w:p>
                          <w:p w:rsidR="00B5174D" w:rsidRDefault="00B5174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7.8pt;margin-top:-21.4pt;width:450pt;height:123pt;z-index:2516776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" filled="f" stroked="f">
                <v:textbox>
                  <w:txbxContent>
                    <w:p w:rsidR="00B5174D" w:rsidRDefault="00B5174D" w:rsidP="003F208F">
                      <w:pPr>
                        <w:spacing w:line="600" w:lineRule="exact"/>
                        <w:ind w:firstLineChars="70" w:firstLine="310"/>
                        <w:rPr>
                          <w:rFonts w:asciiTheme="majorEastAsia" w:eastAsiaTheme="majorEastAsia" w:hAnsiTheme="majorEastAsia"/>
                          <w:b/>
                          <w:sz w:val="40"/>
                          <w:szCs w:val="40"/>
                        </w:rPr>
                      </w:pPr>
                      <w:r>
                        <w:rPr>
                          <w:rFonts w:asciiTheme="majorEastAsia" w:eastAsiaTheme="majorEastAsia" w:hAnsiTheme="majorEastAsia" w:hint="eastAsia"/>
                          <w:b/>
                          <w:sz w:val="40"/>
                          <w:szCs w:val="40"/>
                        </w:rPr>
                        <w:t>令和7年度</w:t>
                      </w:r>
                    </w:p>
                    <w:p w:rsidR="00B5174D" w:rsidRPr="00B5174D" w:rsidRDefault="00B5174D" w:rsidP="003F208F">
                      <w:pPr>
                        <w:spacing w:line="600" w:lineRule="exact"/>
                        <w:jc w:val="center"/>
                        <w:rPr>
                          <w:rFonts w:asciiTheme="majorEastAsia" w:eastAsiaTheme="majorEastAsia" w:hAnsiTheme="majorEastAsia"/>
                          <w:b/>
                          <w:sz w:val="44"/>
                          <w:szCs w:val="44"/>
                        </w:rPr>
                      </w:pPr>
                      <w:r w:rsidRPr="00B5174D">
                        <w:rPr>
                          <w:rFonts w:asciiTheme="majorEastAsia" w:eastAsiaTheme="majorEastAsia" w:hAnsiTheme="majorEastAsia" w:hint="eastAsia"/>
                          <w:b/>
                          <w:sz w:val="44"/>
                          <w:szCs w:val="44"/>
                        </w:rPr>
                        <w:t>三木市こども食堂物価高騰対策支援金</w:t>
                      </w:r>
                    </w:p>
                    <w:p w:rsidR="00B5174D" w:rsidRPr="00547275" w:rsidRDefault="00B5174D" w:rsidP="003F208F">
                      <w:pPr>
                        <w:spacing w:line="600" w:lineRule="exact"/>
                        <w:jc w:val="center"/>
                        <w:rPr>
                          <w:rFonts w:asciiTheme="majorEastAsia" w:eastAsiaTheme="majorEastAsia" w:hAnsiTheme="majorEastAsia"/>
                          <w:b/>
                          <w:sz w:val="40"/>
                          <w:szCs w:val="40"/>
                        </w:rPr>
                      </w:pPr>
                      <w:r w:rsidRPr="00547275">
                        <w:rPr>
                          <w:rFonts w:asciiTheme="majorEastAsia" w:eastAsiaTheme="majorEastAsia" w:hAnsiTheme="majorEastAsia" w:hint="eastAsia"/>
                          <w:b/>
                          <w:sz w:val="40"/>
                          <w:szCs w:val="40"/>
                        </w:rPr>
                        <w:t>募</w:t>
                      </w:r>
                      <w:r>
                        <w:rPr>
                          <w:rFonts w:asciiTheme="majorEastAsia" w:eastAsiaTheme="majorEastAsia" w:hAnsiTheme="majorEastAsia" w:hint="eastAsia"/>
                          <w:b/>
                          <w:sz w:val="40"/>
                          <w:szCs w:val="40"/>
                        </w:rPr>
                        <w:t xml:space="preserve">　</w:t>
                      </w:r>
                      <w:r w:rsidRPr="00547275">
                        <w:rPr>
                          <w:rFonts w:asciiTheme="majorEastAsia" w:eastAsiaTheme="majorEastAsia" w:hAnsiTheme="majorEastAsia" w:hint="eastAsia"/>
                          <w:b/>
                          <w:sz w:val="40"/>
                          <w:szCs w:val="40"/>
                        </w:rPr>
                        <w:t>集</w:t>
                      </w:r>
                      <w:r>
                        <w:rPr>
                          <w:rFonts w:asciiTheme="majorEastAsia" w:eastAsiaTheme="majorEastAsia" w:hAnsiTheme="majorEastAsia" w:hint="eastAsia"/>
                          <w:b/>
                          <w:sz w:val="40"/>
                          <w:szCs w:val="40"/>
                        </w:rPr>
                        <w:t xml:space="preserve">　案　内</w:t>
                      </w:r>
                    </w:p>
                    <w:p w:rsidR="00B5174D" w:rsidRDefault="00B5174D"/>
                  </w:txbxContent>
                </v:textbox>
              </v:shape>
            </w:pict>
          </mc:Fallback>
        </mc:AlternateContent>
      </w:r>
      <w:r w:rsidR="00547275">
        <w:rPr>
          <w:rFonts w:asciiTheme="majorEastAsia" w:eastAsiaTheme="majorEastAsia" w:hAnsiTheme="majorEastAsia" w:hint="eastAsia"/>
          <w:b/>
          <w:sz w:val="40"/>
          <w:szCs w:val="40"/>
        </w:rPr>
        <w:t xml:space="preserve">　 </w:t>
      </w:r>
    </w:p>
    <w:p w:rsidR="00547275" w:rsidRDefault="00547275">
      <w:pPr>
        <w:rPr>
          <w:rFonts w:asciiTheme="majorEastAsia" w:eastAsiaTheme="majorEastAsia" w:hAnsiTheme="majorEastAsia"/>
          <w:b/>
          <w:sz w:val="24"/>
          <w:szCs w:val="24"/>
        </w:rPr>
      </w:pPr>
      <w:r>
        <w:rPr>
          <w:rFonts w:asciiTheme="majorEastAsia" w:eastAsiaTheme="majorEastAsia" w:hAnsiTheme="majorEastAsia" w:hint="eastAsia"/>
          <w:b/>
          <w:sz w:val="24"/>
          <w:szCs w:val="24"/>
        </w:rPr>
        <w:t xml:space="preserve">　　　　　</w:t>
      </w:r>
    </w:p>
    <w:p w:rsidR="00547275" w:rsidRDefault="005F003E">
      <w:pPr>
        <w:rPr>
          <w:rFonts w:asciiTheme="majorEastAsia" w:eastAsiaTheme="majorEastAsia" w:hAnsiTheme="majorEastAsia"/>
          <w:b/>
          <w:sz w:val="16"/>
          <w:szCs w:val="16"/>
        </w:rPr>
      </w:pPr>
      <w:bookmarkStart w:id="0" w:name="_GoBack"/>
      <w:r w:rsidRPr="005F003E">
        <w:rPr>
          <w:rFonts w:asciiTheme="majorEastAsia" w:eastAsiaTheme="majorEastAsia" w:hAnsiTheme="majorEastAsia"/>
          <w:b/>
          <w:noProof/>
          <w:sz w:val="16"/>
          <w:szCs w:val="16"/>
        </w:rPr>
        <w:drawing>
          <wp:anchor distT="0" distB="0" distL="114300" distR="114300" simplePos="0" relativeHeight="251682816" behindDoc="1" locked="0" layoutInCell="1" allowOverlap="1">
            <wp:simplePos x="0" y="0"/>
            <wp:positionH relativeFrom="column">
              <wp:posOffset>291465</wp:posOffset>
            </wp:positionH>
            <wp:positionV relativeFrom="paragraph">
              <wp:posOffset>99351</wp:posOffset>
            </wp:positionV>
            <wp:extent cx="4549335" cy="6800850"/>
            <wp:effectExtent l="0" t="0" r="3810" b="0"/>
            <wp:wrapNone/>
            <wp:docPr id="1" name="図 1" descr="C:\Users\mj3648\Pictures\pic0165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j3648\Pictures\pic01655.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549335" cy="6800850"/>
                    </a:xfrm>
                    <a:prstGeom prst="rect">
                      <a:avLst/>
                    </a:prstGeom>
                    <a:noFill/>
                    <a:ln>
                      <a:noFill/>
                    </a:ln>
                    <a:effectLst>
                      <a:softEdge rad="63500"/>
                    </a:effectLst>
                  </pic:spPr>
                </pic:pic>
              </a:graphicData>
            </a:graphic>
            <wp14:sizeRelH relativeFrom="page">
              <wp14:pctWidth>0</wp14:pctWidth>
            </wp14:sizeRelH>
            <wp14:sizeRelV relativeFrom="page">
              <wp14:pctHeight>0</wp14:pctHeight>
            </wp14:sizeRelV>
          </wp:anchor>
        </w:drawing>
      </w:r>
      <w:bookmarkEnd w:id="0"/>
    </w:p>
    <w:p w:rsidR="00B5174D" w:rsidRDefault="00B5174D">
      <w:pPr>
        <w:rPr>
          <w:rFonts w:asciiTheme="majorEastAsia" w:eastAsiaTheme="majorEastAsia" w:hAnsiTheme="majorEastAsia"/>
          <w:b/>
          <w:sz w:val="16"/>
          <w:szCs w:val="16"/>
        </w:rPr>
      </w:pPr>
    </w:p>
    <w:p w:rsidR="00B5174D" w:rsidRDefault="00200319">
      <w:pPr>
        <w:rPr>
          <w:rFonts w:asciiTheme="majorEastAsia" w:eastAsiaTheme="majorEastAsia" w:hAnsiTheme="majorEastAsia"/>
          <w:b/>
          <w:sz w:val="16"/>
          <w:szCs w:val="16"/>
        </w:rPr>
      </w:pPr>
      <w:r>
        <w:rPr>
          <w:rFonts w:asciiTheme="majorEastAsia" w:eastAsiaTheme="majorEastAsia" w:hAnsiTheme="majorEastAsia"/>
          <w:b/>
          <w:noProof/>
          <w:sz w:val="16"/>
          <w:szCs w:val="16"/>
        </w:rPr>
        <mc:AlternateContent>
          <mc:Choice Requires="wps">
            <w:drawing>
              <wp:anchor distT="0" distB="0" distL="114300" distR="114300" simplePos="0" relativeHeight="251681792" behindDoc="0" locked="0" layoutInCell="1" allowOverlap="1">
                <wp:simplePos x="0" y="0"/>
                <wp:positionH relativeFrom="column">
                  <wp:posOffset>4263390</wp:posOffset>
                </wp:positionH>
                <wp:positionV relativeFrom="paragraph">
                  <wp:posOffset>76835</wp:posOffset>
                </wp:positionV>
                <wp:extent cx="1752600" cy="942975"/>
                <wp:effectExtent l="0" t="0" r="0" b="9525"/>
                <wp:wrapNone/>
                <wp:docPr id="2" name="正方形/長方形 2"/>
                <wp:cNvGraphicFramePr/>
                <a:graphic xmlns:a="http://schemas.openxmlformats.org/drawingml/2006/main">
                  <a:graphicData uri="http://schemas.microsoft.com/office/word/2010/wordprocessingShape">
                    <wps:wsp>
                      <wps:cNvSpPr/>
                      <wps:spPr>
                        <a:xfrm>
                          <a:off x="0" y="0"/>
                          <a:ext cx="1752600" cy="942975"/>
                        </a:xfrm>
                        <a:prstGeom prst="rect">
                          <a:avLst/>
                        </a:prstGeom>
                        <a:solidFill>
                          <a:srgbClr val="FF00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200319" w:rsidRPr="00200319" w:rsidRDefault="00200319" w:rsidP="00200319">
                            <w:pPr>
                              <w:spacing w:line="400" w:lineRule="exact"/>
                              <w:jc w:val="center"/>
                              <w:rPr>
                                <w:rFonts w:asciiTheme="majorEastAsia" w:eastAsiaTheme="majorEastAsia" w:hAnsiTheme="majorEastAsia"/>
                                <w:b/>
                                <w:sz w:val="32"/>
                              </w:rPr>
                            </w:pPr>
                            <w:r w:rsidRPr="00200319">
                              <w:rPr>
                                <w:rFonts w:asciiTheme="majorEastAsia" w:eastAsiaTheme="majorEastAsia" w:hAnsiTheme="majorEastAsia" w:hint="eastAsia"/>
                                <w:b/>
                                <w:sz w:val="32"/>
                              </w:rPr>
                              <w:t>申請書</w:t>
                            </w:r>
                            <w:r w:rsidRPr="00200319">
                              <w:rPr>
                                <w:rFonts w:asciiTheme="majorEastAsia" w:eastAsiaTheme="majorEastAsia" w:hAnsiTheme="majorEastAsia"/>
                                <w:b/>
                                <w:sz w:val="32"/>
                              </w:rPr>
                              <w:t>提出</w:t>
                            </w:r>
                          </w:p>
                          <w:p w:rsidR="00200319" w:rsidRPr="00200319" w:rsidRDefault="00200319" w:rsidP="00200319">
                            <w:pPr>
                              <w:spacing w:line="400" w:lineRule="exact"/>
                              <w:jc w:val="center"/>
                              <w:rPr>
                                <w:rFonts w:asciiTheme="majorEastAsia" w:eastAsiaTheme="majorEastAsia" w:hAnsiTheme="majorEastAsia"/>
                                <w:b/>
                                <w:sz w:val="32"/>
                              </w:rPr>
                            </w:pPr>
                            <w:r w:rsidRPr="00200319">
                              <w:rPr>
                                <w:rFonts w:asciiTheme="majorEastAsia" w:eastAsiaTheme="majorEastAsia" w:hAnsiTheme="majorEastAsia" w:hint="eastAsia"/>
                                <w:b/>
                                <w:sz w:val="32"/>
                              </w:rPr>
                              <w:t>3/1</w:t>
                            </w:r>
                            <w:r w:rsidRPr="00200319">
                              <w:rPr>
                                <w:rFonts w:asciiTheme="majorEastAsia" w:eastAsiaTheme="majorEastAsia" w:hAnsiTheme="majorEastAsia"/>
                                <w:b/>
                                <w:sz w:val="32"/>
                              </w:rPr>
                              <w:t>0</w:t>
                            </w:r>
                            <w:r w:rsidRPr="00200319">
                              <w:rPr>
                                <w:rFonts w:asciiTheme="majorEastAsia" w:eastAsiaTheme="majorEastAsia" w:hAnsiTheme="majorEastAsia" w:hint="eastAsia"/>
                                <w:b/>
                                <w:sz w:val="32"/>
                              </w:rPr>
                              <w:t>(火)必着</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anchor>
            </w:drawing>
          </mc:Choice>
          <mc:Fallback>
            <w:pict>
              <v:rect id="正方形/長方形 2" o:spid="_x0000_s1027" style="position:absolute;left:0;text-align:left;margin-left:335.7pt;margin-top:6.05pt;width:138pt;height:74.25pt;z-index:2516817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" fillcolor="red" stroked="f" strokeweight="2pt">
                <v:textbox inset="1mm,1mm,1mm,1mm">
                  <w:txbxContent>
                    <w:p w:rsidR="00200319" w:rsidRPr="00200319" w:rsidRDefault="00200319" w:rsidP="00200319">
                      <w:pPr>
                        <w:spacing w:line="400" w:lineRule="exact"/>
                        <w:jc w:val="center"/>
                        <w:rPr>
                          <w:rFonts w:asciiTheme="majorEastAsia" w:eastAsiaTheme="majorEastAsia" w:hAnsiTheme="majorEastAsia"/>
                          <w:b/>
                          <w:sz w:val="32"/>
                        </w:rPr>
                      </w:pPr>
                      <w:r w:rsidRPr="00200319">
                        <w:rPr>
                          <w:rFonts w:asciiTheme="majorEastAsia" w:eastAsiaTheme="majorEastAsia" w:hAnsiTheme="majorEastAsia" w:hint="eastAsia"/>
                          <w:b/>
                          <w:sz w:val="32"/>
                        </w:rPr>
                        <w:t>申請書</w:t>
                      </w:r>
                      <w:r w:rsidRPr="00200319">
                        <w:rPr>
                          <w:rFonts w:asciiTheme="majorEastAsia" w:eastAsiaTheme="majorEastAsia" w:hAnsiTheme="majorEastAsia"/>
                          <w:b/>
                          <w:sz w:val="32"/>
                        </w:rPr>
                        <w:t>提出</w:t>
                      </w:r>
                    </w:p>
                    <w:p w:rsidR="00200319" w:rsidRPr="00200319" w:rsidRDefault="00200319" w:rsidP="00200319">
                      <w:pPr>
                        <w:spacing w:line="400" w:lineRule="exact"/>
                        <w:jc w:val="center"/>
                        <w:rPr>
                          <w:rFonts w:asciiTheme="majorEastAsia" w:eastAsiaTheme="majorEastAsia" w:hAnsiTheme="majorEastAsia" w:hint="eastAsia"/>
                          <w:b/>
                          <w:sz w:val="32"/>
                        </w:rPr>
                      </w:pPr>
                      <w:r w:rsidRPr="00200319">
                        <w:rPr>
                          <w:rFonts w:asciiTheme="majorEastAsia" w:eastAsiaTheme="majorEastAsia" w:hAnsiTheme="majorEastAsia" w:hint="eastAsia"/>
                          <w:b/>
                          <w:sz w:val="32"/>
                        </w:rPr>
                        <w:t>3/1</w:t>
                      </w:r>
                      <w:r w:rsidRPr="00200319">
                        <w:rPr>
                          <w:rFonts w:asciiTheme="majorEastAsia" w:eastAsiaTheme="majorEastAsia" w:hAnsiTheme="majorEastAsia"/>
                          <w:b/>
                          <w:sz w:val="32"/>
                        </w:rPr>
                        <w:t>0</w:t>
                      </w:r>
                      <w:r w:rsidRPr="00200319">
                        <w:rPr>
                          <w:rFonts w:asciiTheme="majorEastAsia" w:eastAsiaTheme="majorEastAsia" w:hAnsiTheme="majorEastAsia" w:hint="eastAsia"/>
                          <w:b/>
                          <w:sz w:val="32"/>
                        </w:rPr>
                        <w:t>(火)必着</w:t>
                      </w:r>
                    </w:p>
                  </w:txbxContent>
                </v:textbox>
              </v:rect>
            </w:pict>
          </mc:Fallback>
        </mc:AlternateContent>
      </w:r>
    </w:p>
    <w:p w:rsidR="00B5174D" w:rsidRDefault="00B5174D">
      <w:pPr>
        <w:rPr>
          <w:rFonts w:asciiTheme="majorEastAsia" w:eastAsiaTheme="majorEastAsia" w:hAnsiTheme="majorEastAsia"/>
          <w:b/>
          <w:sz w:val="16"/>
          <w:szCs w:val="16"/>
        </w:rPr>
      </w:pPr>
    </w:p>
    <w:p w:rsidR="00B5174D" w:rsidRDefault="00B5174D">
      <w:pPr>
        <w:rPr>
          <w:rFonts w:asciiTheme="majorEastAsia" w:eastAsiaTheme="majorEastAsia" w:hAnsiTheme="majorEastAsia"/>
          <w:b/>
          <w:sz w:val="16"/>
          <w:szCs w:val="16"/>
        </w:rPr>
      </w:pPr>
    </w:p>
    <w:p w:rsidR="00B5174D" w:rsidRDefault="00B5174D">
      <w:pPr>
        <w:rPr>
          <w:rFonts w:asciiTheme="majorEastAsia" w:eastAsiaTheme="majorEastAsia" w:hAnsiTheme="majorEastAsia"/>
          <w:b/>
          <w:sz w:val="16"/>
          <w:szCs w:val="16"/>
        </w:rPr>
      </w:pPr>
      <w:r>
        <w:rPr>
          <w:rFonts w:asciiTheme="majorEastAsia" w:eastAsiaTheme="majorEastAsia" w:hAnsiTheme="majorEastAsia"/>
          <w:b/>
          <w:noProof/>
          <w:sz w:val="16"/>
          <w:szCs w:val="16"/>
        </w:rPr>
        <mc:AlternateContent>
          <mc:Choice Requires="wps">
            <w:drawing>
              <wp:anchor distT="0" distB="0" distL="114300" distR="114300" simplePos="0" relativeHeight="251680768" behindDoc="0" locked="0" layoutInCell="1" allowOverlap="1">
                <wp:simplePos x="0" y="0"/>
                <wp:positionH relativeFrom="column">
                  <wp:posOffset>1605915</wp:posOffset>
                </wp:positionH>
                <wp:positionV relativeFrom="paragraph">
                  <wp:posOffset>133985</wp:posOffset>
                </wp:positionV>
                <wp:extent cx="1733550" cy="419100"/>
                <wp:effectExtent l="0" t="0" r="0" b="0"/>
                <wp:wrapNone/>
                <wp:docPr id="19" name="正方形/長方形 19"/>
                <wp:cNvGraphicFramePr/>
                <a:graphic xmlns:a="http://schemas.openxmlformats.org/drawingml/2006/main">
                  <a:graphicData uri="http://schemas.microsoft.com/office/word/2010/wordprocessingShape">
                    <wps:wsp>
                      <wps:cNvSpPr/>
                      <wps:spPr>
                        <a:xfrm>
                          <a:off x="0" y="0"/>
                          <a:ext cx="1733550" cy="419100"/>
                        </a:xfrm>
                        <a:prstGeom prst="rect">
                          <a:avLst/>
                        </a:prstGeom>
                        <a:solidFill>
                          <a:schemeClr val="accent6">
                            <a:lumMod val="75000"/>
                          </a:schemeClr>
                        </a:solidFill>
                        <a:ln>
                          <a:noFill/>
                        </a:ln>
                        <a:effectLst>
                          <a:softEdge rad="25400"/>
                        </a:effectLst>
                      </wps:spPr>
                      <wps:style>
                        <a:lnRef idx="2">
                          <a:schemeClr val="accent1">
                            <a:shade val="50000"/>
                          </a:schemeClr>
                        </a:lnRef>
                        <a:fillRef idx="1">
                          <a:schemeClr val="accent1"/>
                        </a:fillRef>
                        <a:effectRef idx="0">
                          <a:schemeClr val="accent1"/>
                        </a:effectRef>
                        <a:fontRef idx="minor">
                          <a:schemeClr val="lt1"/>
                        </a:fontRef>
                      </wps:style>
                      <wps:txbx>
                        <w:txbxContent>
                          <w:p w:rsidR="00B5174D" w:rsidRPr="00B5174D" w:rsidRDefault="00B5174D" w:rsidP="00B5174D">
                            <w:pPr>
                              <w:jc w:val="center"/>
                              <w:rPr>
                                <w:rFonts w:ascii="UD デジタル 教科書体 NP-B" w:eastAsia="UD デジタル 教科書体 NP-B"/>
                                <w:color w:val="FFFFFF" w:themeColor="background1"/>
                                <w:sz w:val="30"/>
                                <w:szCs w:val="30"/>
                              </w:rPr>
                            </w:pPr>
                            <w:r w:rsidRPr="00B5174D">
                              <w:rPr>
                                <w:rFonts w:ascii="UD デジタル 教科書体 NP-B" w:eastAsia="UD デジタル 教科書体 NP-B" w:hint="eastAsia"/>
                                <w:color w:val="FFFFFF" w:themeColor="background1"/>
                                <w:sz w:val="30"/>
                                <w:szCs w:val="30"/>
                              </w:rPr>
                              <w:t>こども食堂</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19" o:spid="_x0000_s1028" style="position:absolute;left:0;text-align:left;margin-left:126.45pt;margin-top:10.55pt;width:136.5pt;height:33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" fillcolor="#e36c0a [2409]" stroked="f" strokeweight="2pt">
                <v:textbox inset="0,0,0,0">
                  <w:txbxContent>
                    <w:p w:rsidR="00B5174D" w:rsidRPr="00B5174D" w:rsidRDefault="00B5174D" w:rsidP="00B5174D">
                      <w:pPr>
                        <w:jc w:val="center"/>
                        <w:rPr>
                          <w:rFonts w:ascii="UD デジタル 教科書体 NP-B" w:eastAsia="UD デジタル 教科書体 NP-B"/>
                          <w:color w:val="FFFFFF" w:themeColor="background1"/>
                          <w:sz w:val="30"/>
                          <w:szCs w:val="30"/>
                        </w:rPr>
                      </w:pPr>
                      <w:r w:rsidRPr="00B5174D">
                        <w:rPr>
                          <w:rFonts w:ascii="UD デジタル 教科書体 NP-B" w:eastAsia="UD デジタル 教科書体 NP-B" w:hint="eastAsia"/>
                          <w:color w:val="FFFFFF" w:themeColor="background1"/>
                          <w:sz w:val="30"/>
                          <w:szCs w:val="30"/>
                        </w:rPr>
                        <w:t>こども食堂</w:t>
                      </w:r>
                    </w:p>
                  </w:txbxContent>
                </v:textbox>
              </v:rect>
            </w:pict>
          </mc:Fallback>
        </mc:AlternateContent>
      </w:r>
    </w:p>
    <w:p w:rsidR="00B5174D" w:rsidRDefault="00B5174D">
      <w:pPr>
        <w:rPr>
          <w:rFonts w:asciiTheme="majorEastAsia" w:eastAsiaTheme="majorEastAsia" w:hAnsiTheme="majorEastAsia"/>
          <w:b/>
          <w:sz w:val="16"/>
          <w:szCs w:val="16"/>
        </w:rPr>
      </w:pPr>
    </w:p>
    <w:p w:rsidR="00B5174D" w:rsidRDefault="00B5174D">
      <w:pPr>
        <w:rPr>
          <w:rFonts w:asciiTheme="majorEastAsia" w:eastAsiaTheme="majorEastAsia" w:hAnsiTheme="majorEastAsia"/>
          <w:b/>
          <w:sz w:val="16"/>
          <w:szCs w:val="16"/>
        </w:rPr>
      </w:pPr>
    </w:p>
    <w:p w:rsidR="00B5174D" w:rsidRDefault="00B5174D">
      <w:pPr>
        <w:rPr>
          <w:rFonts w:asciiTheme="majorEastAsia" w:eastAsiaTheme="majorEastAsia" w:hAnsiTheme="majorEastAsia"/>
          <w:b/>
          <w:sz w:val="16"/>
          <w:szCs w:val="16"/>
        </w:rPr>
      </w:pPr>
    </w:p>
    <w:p w:rsidR="00B5174D" w:rsidRDefault="00B5174D">
      <w:pPr>
        <w:rPr>
          <w:rFonts w:asciiTheme="majorEastAsia" w:eastAsiaTheme="majorEastAsia" w:hAnsiTheme="majorEastAsia"/>
          <w:b/>
          <w:sz w:val="16"/>
          <w:szCs w:val="16"/>
        </w:rPr>
      </w:pPr>
    </w:p>
    <w:p w:rsidR="00B5174D" w:rsidRDefault="00B5174D">
      <w:pPr>
        <w:rPr>
          <w:rFonts w:asciiTheme="majorEastAsia" w:eastAsiaTheme="majorEastAsia" w:hAnsiTheme="majorEastAsia"/>
          <w:b/>
          <w:sz w:val="16"/>
          <w:szCs w:val="16"/>
        </w:rPr>
      </w:pPr>
    </w:p>
    <w:p w:rsidR="00B5174D" w:rsidRDefault="00B5174D">
      <w:pPr>
        <w:rPr>
          <w:rFonts w:asciiTheme="majorEastAsia" w:eastAsiaTheme="majorEastAsia" w:hAnsiTheme="majorEastAsia"/>
          <w:b/>
          <w:sz w:val="16"/>
          <w:szCs w:val="16"/>
        </w:rPr>
      </w:pPr>
    </w:p>
    <w:p w:rsidR="00B5174D" w:rsidRDefault="00B5174D">
      <w:pPr>
        <w:rPr>
          <w:rFonts w:asciiTheme="majorEastAsia" w:eastAsiaTheme="majorEastAsia" w:hAnsiTheme="majorEastAsia"/>
          <w:b/>
          <w:sz w:val="16"/>
          <w:szCs w:val="16"/>
        </w:rPr>
      </w:pPr>
    </w:p>
    <w:p w:rsidR="00B5174D" w:rsidRDefault="00B5174D">
      <w:pPr>
        <w:rPr>
          <w:rFonts w:asciiTheme="majorEastAsia" w:eastAsiaTheme="majorEastAsia" w:hAnsiTheme="majorEastAsia"/>
          <w:b/>
          <w:sz w:val="16"/>
          <w:szCs w:val="16"/>
        </w:rPr>
      </w:pPr>
    </w:p>
    <w:p w:rsidR="00B5174D" w:rsidRDefault="005F003E" w:rsidP="005F003E">
      <w:pPr>
        <w:tabs>
          <w:tab w:val="left" w:pos="3012"/>
        </w:tabs>
        <w:rPr>
          <w:rFonts w:asciiTheme="majorEastAsia" w:eastAsiaTheme="majorEastAsia" w:hAnsiTheme="majorEastAsia"/>
          <w:b/>
          <w:sz w:val="16"/>
          <w:szCs w:val="16"/>
        </w:rPr>
      </w:pPr>
      <w:r>
        <w:rPr>
          <w:rFonts w:asciiTheme="majorEastAsia" w:eastAsiaTheme="majorEastAsia" w:hAnsiTheme="majorEastAsia"/>
          <w:b/>
          <w:sz w:val="16"/>
          <w:szCs w:val="16"/>
        </w:rPr>
        <w:tab/>
      </w:r>
    </w:p>
    <w:p w:rsidR="00B5174D" w:rsidRDefault="00B5174D" w:rsidP="003F208F">
      <w:pPr>
        <w:jc w:val="center"/>
        <w:rPr>
          <w:rFonts w:asciiTheme="majorEastAsia" w:eastAsiaTheme="majorEastAsia" w:hAnsiTheme="majorEastAsia"/>
          <w:b/>
          <w:sz w:val="16"/>
          <w:szCs w:val="16"/>
        </w:rPr>
      </w:pPr>
    </w:p>
    <w:p w:rsidR="00B5174D" w:rsidRDefault="00B5174D">
      <w:pPr>
        <w:rPr>
          <w:rFonts w:asciiTheme="majorEastAsia" w:eastAsiaTheme="majorEastAsia" w:hAnsiTheme="majorEastAsia"/>
          <w:b/>
          <w:sz w:val="16"/>
          <w:szCs w:val="16"/>
        </w:rPr>
      </w:pPr>
    </w:p>
    <w:p w:rsidR="00B5174D" w:rsidRDefault="00B5174D">
      <w:pPr>
        <w:rPr>
          <w:rFonts w:asciiTheme="majorEastAsia" w:eastAsiaTheme="majorEastAsia" w:hAnsiTheme="majorEastAsia"/>
          <w:b/>
          <w:sz w:val="16"/>
          <w:szCs w:val="16"/>
        </w:rPr>
      </w:pPr>
    </w:p>
    <w:p w:rsidR="00B5174D" w:rsidRDefault="00B5174D">
      <w:pPr>
        <w:rPr>
          <w:rFonts w:asciiTheme="majorEastAsia" w:eastAsiaTheme="majorEastAsia" w:hAnsiTheme="majorEastAsia"/>
          <w:b/>
          <w:sz w:val="16"/>
          <w:szCs w:val="16"/>
        </w:rPr>
      </w:pPr>
    </w:p>
    <w:p w:rsidR="00B5174D" w:rsidRDefault="00B5174D">
      <w:pPr>
        <w:rPr>
          <w:rFonts w:asciiTheme="majorEastAsia" w:eastAsiaTheme="majorEastAsia" w:hAnsiTheme="majorEastAsia"/>
          <w:b/>
          <w:sz w:val="16"/>
          <w:szCs w:val="16"/>
        </w:rPr>
      </w:pPr>
    </w:p>
    <w:p w:rsidR="00B5174D" w:rsidRDefault="00B5174D">
      <w:pPr>
        <w:rPr>
          <w:rFonts w:asciiTheme="majorEastAsia" w:eastAsiaTheme="majorEastAsia" w:hAnsiTheme="majorEastAsia"/>
          <w:b/>
          <w:sz w:val="16"/>
          <w:szCs w:val="16"/>
        </w:rPr>
      </w:pPr>
    </w:p>
    <w:p w:rsidR="00B5174D" w:rsidRDefault="00B5174D">
      <w:pPr>
        <w:rPr>
          <w:rFonts w:asciiTheme="majorEastAsia" w:eastAsiaTheme="majorEastAsia" w:hAnsiTheme="majorEastAsia"/>
          <w:b/>
          <w:sz w:val="24"/>
          <w:szCs w:val="24"/>
        </w:rPr>
      </w:pPr>
    </w:p>
    <w:p w:rsidR="00274F23" w:rsidRDefault="00B5174D" w:rsidP="00B5174D">
      <w:pPr>
        <w:widowControl/>
        <w:jc w:val="left"/>
        <w:rPr>
          <w:rFonts w:asciiTheme="majorEastAsia" w:eastAsiaTheme="majorEastAsia" w:hAnsiTheme="majorEastAsia"/>
          <w:b/>
          <w:sz w:val="24"/>
          <w:szCs w:val="24"/>
        </w:rPr>
      </w:pPr>
      <w:r w:rsidRPr="00B5174D">
        <w:rPr>
          <w:rFonts w:asciiTheme="majorEastAsia" w:eastAsiaTheme="majorEastAsia" w:hAnsiTheme="majorEastAsia"/>
          <w:b/>
          <w:noProof/>
          <w:sz w:val="40"/>
          <w:szCs w:val="40"/>
        </w:rPr>
        <mc:AlternateContent>
          <mc:Choice Requires="wps">
            <w:drawing>
              <wp:anchor distT="45720" distB="45720" distL="114300" distR="114300" simplePos="0" relativeHeight="251679744" behindDoc="0" locked="0" layoutInCell="1" allowOverlap="1" wp14:anchorId="1E36C3DE" wp14:editId="3604DB90">
                <wp:simplePos x="0" y="0"/>
                <wp:positionH relativeFrom="column">
                  <wp:posOffset>-232410</wp:posOffset>
                </wp:positionH>
                <wp:positionV relativeFrom="paragraph">
                  <wp:posOffset>1311910</wp:posOffset>
                </wp:positionV>
                <wp:extent cx="6019800" cy="1924050"/>
                <wp:effectExtent l="0" t="0" r="0" b="0"/>
                <wp:wrapNone/>
                <wp:docPr id="1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9800" cy="1924050"/>
                        </a:xfrm>
                        <a:prstGeom prst="rect">
                          <a:avLst/>
                        </a:prstGeom>
                        <a:solidFill>
                          <a:schemeClr val="bg1">
                            <a:alpha val="69000"/>
                          </a:schemeClr>
                        </a:solidFill>
                        <a:ln w="9525">
                          <a:noFill/>
                          <a:miter lim="800000"/>
                          <a:headEnd/>
                          <a:tailEnd/>
                        </a:ln>
                      </wps:spPr>
                      <wps:txbx>
                        <w:txbxContent>
                          <w:p w:rsidR="00B5174D" w:rsidRDefault="00B5174D" w:rsidP="00B5174D">
                            <w:pPr>
                              <w:rPr>
                                <w:rFonts w:asciiTheme="majorEastAsia" w:eastAsiaTheme="majorEastAsia" w:hAnsiTheme="majorEastAsia"/>
                                <w:b/>
                                <w:sz w:val="28"/>
                                <w:szCs w:val="28"/>
                              </w:rPr>
                            </w:pPr>
                            <w:r w:rsidRPr="00B5174D">
                              <w:rPr>
                                <w:rFonts w:asciiTheme="majorEastAsia" w:eastAsiaTheme="majorEastAsia" w:hAnsiTheme="majorEastAsia" w:hint="eastAsia"/>
                                <w:b/>
                                <w:sz w:val="28"/>
                                <w:szCs w:val="28"/>
                              </w:rPr>
                              <w:t>光熱費・食材費などの物価高騰に直面しているこども食堂に対し、継続して安定的な運営につながるよう、国の「物価高騰対応重点支援地方創生臨時交付金」を活用し支援金を交付します。</w:t>
                            </w:r>
                          </w:p>
                          <w:p w:rsidR="00B5174D" w:rsidRDefault="00B5174D" w:rsidP="00B5174D">
                            <w:pPr>
                              <w:rPr>
                                <w:rFonts w:asciiTheme="majorEastAsia" w:eastAsiaTheme="majorEastAsia" w:hAnsiTheme="majorEastAsia"/>
                                <w:b/>
                                <w:sz w:val="28"/>
                                <w:szCs w:val="28"/>
                              </w:rPr>
                            </w:pPr>
                          </w:p>
                          <w:p w:rsidR="00B5174D" w:rsidRPr="00FF5ECA" w:rsidRDefault="00B5174D" w:rsidP="00B5174D">
                            <w:pPr>
                              <w:jc w:val="center"/>
                              <w:rPr>
                                <w:rFonts w:asciiTheme="majorEastAsia" w:eastAsiaTheme="majorEastAsia" w:hAnsiTheme="majorEastAsia"/>
                                <w:b/>
                                <w:sz w:val="40"/>
                                <w:szCs w:val="40"/>
                              </w:rPr>
                            </w:pPr>
                            <w:r w:rsidRPr="00D76F5F">
                              <w:rPr>
                                <w:rFonts w:asciiTheme="majorEastAsia" w:eastAsiaTheme="majorEastAsia" w:hAnsiTheme="majorEastAsia" w:hint="eastAsia"/>
                                <w:b/>
                                <w:sz w:val="40"/>
                                <w:szCs w:val="40"/>
                              </w:rPr>
                              <w:t>三　木　市</w:t>
                            </w:r>
                          </w:p>
                          <w:p w:rsidR="00B5174D" w:rsidRPr="00B5174D" w:rsidRDefault="00B5174D" w:rsidP="00B5174D">
                            <w:pPr>
                              <w:rPr>
                                <w:sz w:val="28"/>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E36C3DE" id="_x0000_s1028" type="#_x0000_t202" style="position:absolute;margin-left:-18.3pt;margin-top:103.3pt;width:474pt;height:151.5pt;z-index:2516797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" fillcolor="white [3212]" stroked="f">
                <v:fill opacity="45232f"/>
                <v:textbox>
                  <w:txbxContent>
                    <w:p w:rsidR="00B5174D" w:rsidRDefault="00B5174D" w:rsidP="00B5174D">
                      <w:pPr>
                        <w:rPr>
                          <w:rFonts w:asciiTheme="majorEastAsia" w:eastAsiaTheme="majorEastAsia" w:hAnsiTheme="majorEastAsia"/>
                          <w:b/>
                          <w:sz w:val="28"/>
                          <w:szCs w:val="28"/>
                        </w:rPr>
                      </w:pPr>
                      <w:r w:rsidRPr="00B5174D">
                        <w:rPr>
                          <w:rFonts w:asciiTheme="majorEastAsia" w:eastAsiaTheme="majorEastAsia" w:hAnsiTheme="majorEastAsia" w:hint="eastAsia"/>
                          <w:b/>
                          <w:sz w:val="28"/>
                          <w:szCs w:val="28"/>
                        </w:rPr>
                        <w:t>光熱費・食材費などの物価高騰に直面しているこども食堂に対し、継続して安定的な運営につながるよう、国の「物価高騰対応重点支援地方創生臨時交付金」を活用し支援金を交付します。</w:t>
                      </w:r>
                    </w:p>
                    <w:p w:rsidR="00B5174D" w:rsidRDefault="00B5174D" w:rsidP="00B5174D">
                      <w:pPr>
                        <w:rPr>
                          <w:rFonts w:asciiTheme="majorEastAsia" w:eastAsiaTheme="majorEastAsia" w:hAnsiTheme="majorEastAsia"/>
                          <w:b/>
                          <w:sz w:val="28"/>
                          <w:szCs w:val="28"/>
                        </w:rPr>
                      </w:pPr>
                    </w:p>
                    <w:p w:rsidR="00B5174D" w:rsidRPr="00FF5ECA" w:rsidRDefault="00B5174D" w:rsidP="00B5174D">
                      <w:pPr>
                        <w:jc w:val="center"/>
                        <w:rPr>
                          <w:rFonts w:asciiTheme="majorEastAsia" w:eastAsiaTheme="majorEastAsia" w:hAnsiTheme="majorEastAsia"/>
                          <w:b/>
                          <w:sz w:val="40"/>
                          <w:szCs w:val="40"/>
                        </w:rPr>
                      </w:pPr>
                      <w:r w:rsidRPr="00D76F5F">
                        <w:rPr>
                          <w:rFonts w:asciiTheme="majorEastAsia" w:eastAsiaTheme="majorEastAsia" w:hAnsiTheme="majorEastAsia" w:hint="eastAsia"/>
                          <w:b/>
                          <w:sz w:val="40"/>
                          <w:szCs w:val="40"/>
                        </w:rPr>
                        <w:t>三　木　市</w:t>
                      </w:r>
                    </w:p>
                    <w:p w:rsidR="00B5174D" w:rsidRPr="00B5174D" w:rsidRDefault="00B5174D" w:rsidP="00B5174D">
                      <w:pPr>
                        <w:rPr>
                          <w:rFonts w:hint="eastAsia"/>
                          <w:sz w:val="28"/>
                          <w:szCs w:val="28"/>
                        </w:rPr>
                      </w:pPr>
                    </w:p>
                  </w:txbxContent>
                </v:textbox>
              </v:shape>
            </w:pict>
          </mc:Fallback>
        </mc:AlternateContent>
      </w:r>
      <w:r>
        <w:rPr>
          <w:rFonts w:asciiTheme="majorEastAsia" w:eastAsiaTheme="majorEastAsia" w:hAnsiTheme="majorEastAsia"/>
          <w:b/>
          <w:sz w:val="24"/>
          <w:szCs w:val="24"/>
        </w:rPr>
        <w:br w:type="page"/>
      </w:r>
    </w:p>
    <w:p w:rsidR="00547275" w:rsidRPr="00274F23" w:rsidRDefault="00F25BC0">
      <w:pPr>
        <w:rPr>
          <w:rFonts w:asciiTheme="majorEastAsia" w:eastAsiaTheme="majorEastAsia" w:hAnsiTheme="majorEastAsia"/>
          <w:b/>
          <w:sz w:val="24"/>
          <w:szCs w:val="24"/>
        </w:rPr>
      </w:pPr>
      <w:r w:rsidRPr="00274F23">
        <w:rPr>
          <w:rFonts w:asciiTheme="majorEastAsia" w:eastAsiaTheme="majorEastAsia" w:hAnsiTheme="majorEastAsia" w:hint="eastAsia"/>
          <w:b/>
          <w:sz w:val="24"/>
          <w:szCs w:val="24"/>
        </w:rPr>
        <w:lastRenderedPageBreak/>
        <w:t>１　補助対象団体</w:t>
      </w:r>
    </w:p>
    <w:p w:rsidR="00547275" w:rsidRDefault="00547275" w:rsidP="00547275">
      <w:pPr>
        <w:ind w:leftChars="225" w:left="565"/>
        <w:rPr>
          <w:rFonts w:asciiTheme="majorEastAsia" w:eastAsiaTheme="majorEastAsia" w:hAnsiTheme="majorEastAsia"/>
          <w:b/>
          <w:sz w:val="24"/>
          <w:szCs w:val="24"/>
        </w:rPr>
      </w:pPr>
      <w:r w:rsidRPr="00547275">
        <w:rPr>
          <w:rFonts w:asciiTheme="majorEastAsia" w:eastAsiaTheme="majorEastAsia" w:hAnsiTheme="majorEastAsia" w:hint="eastAsia"/>
          <w:b/>
          <w:sz w:val="24"/>
          <w:szCs w:val="24"/>
        </w:rPr>
        <w:t>補助金</w:t>
      </w:r>
      <w:r>
        <w:rPr>
          <w:rFonts w:asciiTheme="majorEastAsia" w:eastAsiaTheme="majorEastAsia" w:hAnsiTheme="majorEastAsia" w:hint="eastAsia"/>
          <w:b/>
          <w:sz w:val="24"/>
          <w:szCs w:val="24"/>
        </w:rPr>
        <w:t>の交付</w:t>
      </w:r>
      <w:r w:rsidRPr="00547275">
        <w:rPr>
          <w:rFonts w:asciiTheme="majorEastAsia" w:eastAsiaTheme="majorEastAsia" w:hAnsiTheme="majorEastAsia" w:hint="eastAsia"/>
          <w:b/>
          <w:sz w:val="24"/>
          <w:szCs w:val="24"/>
        </w:rPr>
        <w:t>対象となる団体は、市内において</w:t>
      </w:r>
      <w:r w:rsidR="00B5174D">
        <w:rPr>
          <w:rFonts w:asciiTheme="majorEastAsia" w:eastAsiaTheme="majorEastAsia" w:hAnsiTheme="majorEastAsia" w:hint="eastAsia"/>
          <w:b/>
          <w:sz w:val="24"/>
          <w:szCs w:val="24"/>
        </w:rPr>
        <w:t>こども</w:t>
      </w:r>
      <w:r w:rsidRPr="00547275">
        <w:rPr>
          <w:rFonts w:asciiTheme="majorEastAsia" w:eastAsiaTheme="majorEastAsia" w:hAnsiTheme="majorEastAsia" w:hint="eastAsia"/>
          <w:b/>
          <w:sz w:val="24"/>
          <w:szCs w:val="24"/>
        </w:rPr>
        <w:t>食堂を運営する団体であって、次の各号のいずれにも該当するものと</w:t>
      </w:r>
      <w:r>
        <w:rPr>
          <w:rFonts w:asciiTheme="majorEastAsia" w:eastAsiaTheme="majorEastAsia" w:hAnsiTheme="majorEastAsia" w:hint="eastAsia"/>
          <w:b/>
          <w:sz w:val="24"/>
          <w:szCs w:val="24"/>
        </w:rPr>
        <w:t>します。</w:t>
      </w:r>
    </w:p>
    <w:p w:rsidR="00547275" w:rsidRPr="00547275" w:rsidRDefault="00547275" w:rsidP="00547275">
      <w:pPr>
        <w:ind w:leftChars="56" w:left="141" w:firstLine="1"/>
        <w:rPr>
          <w:rFonts w:asciiTheme="majorEastAsia" w:eastAsiaTheme="majorEastAsia" w:hAnsiTheme="majorEastAsia"/>
          <w:b/>
          <w:sz w:val="24"/>
          <w:szCs w:val="24"/>
        </w:rPr>
      </w:pPr>
      <w:r w:rsidRPr="00547275">
        <w:rPr>
          <w:rFonts w:asciiTheme="majorEastAsia" w:eastAsiaTheme="majorEastAsia" w:hAnsiTheme="majorEastAsia" w:hint="eastAsia"/>
          <w:b/>
          <w:sz w:val="24"/>
          <w:szCs w:val="24"/>
        </w:rPr>
        <w:t>(1)　構成員が２人以上いること。</w:t>
      </w:r>
    </w:p>
    <w:p w:rsidR="00547275" w:rsidRPr="00547275" w:rsidRDefault="00547275" w:rsidP="00547275">
      <w:pPr>
        <w:ind w:leftChars="56" w:left="846" w:hangingChars="250" w:hanging="705"/>
        <w:rPr>
          <w:rFonts w:asciiTheme="majorEastAsia" w:eastAsiaTheme="majorEastAsia" w:hAnsiTheme="majorEastAsia"/>
          <w:b/>
          <w:sz w:val="24"/>
          <w:szCs w:val="24"/>
        </w:rPr>
      </w:pPr>
      <w:r w:rsidRPr="00547275">
        <w:rPr>
          <w:rFonts w:asciiTheme="majorEastAsia" w:eastAsiaTheme="majorEastAsia" w:hAnsiTheme="majorEastAsia" w:hint="eastAsia"/>
          <w:b/>
          <w:sz w:val="24"/>
          <w:szCs w:val="24"/>
        </w:rPr>
        <w:t>(2)</w:t>
      </w:r>
      <w:r w:rsidR="005202EA">
        <w:rPr>
          <w:rFonts w:asciiTheme="majorEastAsia" w:eastAsiaTheme="majorEastAsia" w:hAnsiTheme="majorEastAsia" w:hint="eastAsia"/>
          <w:b/>
          <w:sz w:val="24"/>
          <w:szCs w:val="24"/>
        </w:rPr>
        <w:t xml:space="preserve">　組織及び運営に関する事項を定めた定款、会則、</w:t>
      </w:r>
      <w:r w:rsidRPr="00547275">
        <w:rPr>
          <w:rFonts w:asciiTheme="majorEastAsia" w:eastAsiaTheme="majorEastAsia" w:hAnsiTheme="majorEastAsia" w:hint="eastAsia"/>
          <w:b/>
          <w:sz w:val="24"/>
          <w:szCs w:val="24"/>
        </w:rPr>
        <w:t>規約等があること。</w:t>
      </w:r>
    </w:p>
    <w:p w:rsidR="00547275" w:rsidRPr="00547275" w:rsidRDefault="00547275" w:rsidP="00547275">
      <w:pPr>
        <w:ind w:leftChars="56" w:left="846" w:hangingChars="250" w:hanging="705"/>
        <w:rPr>
          <w:rFonts w:asciiTheme="majorEastAsia" w:eastAsiaTheme="majorEastAsia" w:hAnsiTheme="majorEastAsia"/>
          <w:b/>
          <w:sz w:val="24"/>
          <w:szCs w:val="24"/>
        </w:rPr>
      </w:pPr>
      <w:r w:rsidRPr="00547275">
        <w:rPr>
          <w:rFonts w:asciiTheme="majorEastAsia" w:eastAsiaTheme="majorEastAsia" w:hAnsiTheme="majorEastAsia" w:hint="eastAsia"/>
          <w:b/>
          <w:sz w:val="24"/>
          <w:szCs w:val="24"/>
        </w:rPr>
        <w:t>(3)　政治的活動、宗教的活動又は営利活動を主たる目的とする団体でないこと。</w:t>
      </w:r>
    </w:p>
    <w:p w:rsidR="00547275" w:rsidRPr="00547275" w:rsidRDefault="00547275" w:rsidP="00547275">
      <w:pPr>
        <w:ind w:leftChars="56" w:left="141" w:firstLine="1"/>
        <w:rPr>
          <w:rFonts w:asciiTheme="majorEastAsia" w:eastAsiaTheme="majorEastAsia" w:hAnsiTheme="majorEastAsia"/>
          <w:b/>
          <w:sz w:val="24"/>
          <w:szCs w:val="24"/>
        </w:rPr>
      </w:pPr>
      <w:r w:rsidRPr="00547275">
        <w:rPr>
          <w:rFonts w:asciiTheme="majorEastAsia" w:eastAsiaTheme="majorEastAsia" w:hAnsiTheme="majorEastAsia" w:hint="eastAsia"/>
          <w:b/>
          <w:sz w:val="24"/>
          <w:szCs w:val="24"/>
        </w:rPr>
        <w:t xml:space="preserve">(4)　</w:t>
      </w:r>
      <w:r w:rsidR="005202EA">
        <w:rPr>
          <w:rFonts w:asciiTheme="majorEastAsia" w:eastAsiaTheme="majorEastAsia" w:hAnsiTheme="majorEastAsia" w:hint="eastAsia"/>
          <w:b/>
          <w:sz w:val="24"/>
          <w:szCs w:val="24"/>
        </w:rPr>
        <w:t>法令又は</w:t>
      </w:r>
      <w:r w:rsidRPr="00547275">
        <w:rPr>
          <w:rFonts w:asciiTheme="majorEastAsia" w:eastAsiaTheme="majorEastAsia" w:hAnsiTheme="majorEastAsia" w:hint="eastAsia"/>
          <w:b/>
          <w:sz w:val="24"/>
          <w:szCs w:val="24"/>
        </w:rPr>
        <w:t>公序良俗に</w:t>
      </w:r>
      <w:r w:rsidR="005202EA">
        <w:rPr>
          <w:rFonts w:asciiTheme="majorEastAsia" w:eastAsiaTheme="majorEastAsia" w:hAnsiTheme="majorEastAsia" w:hint="eastAsia"/>
          <w:b/>
          <w:sz w:val="24"/>
          <w:szCs w:val="24"/>
        </w:rPr>
        <w:t>違</w:t>
      </w:r>
      <w:r w:rsidRPr="00547275">
        <w:rPr>
          <w:rFonts w:asciiTheme="majorEastAsia" w:eastAsiaTheme="majorEastAsia" w:hAnsiTheme="majorEastAsia" w:hint="eastAsia"/>
          <w:b/>
          <w:sz w:val="24"/>
          <w:szCs w:val="24"/>
        </w:rPr>
        <w:t>反する活動を行</w:t>
      </w:r>
      <w:r w:rsidR="005202EA">
        <w:rPr>
          <w:rFonts w:asciiTheme="majorEastAsia" w:eastAsiaTheme="majorEastAsia" w:hAnsiTheme="majorEastAsia" w:hint="eastAsia"/>
          <w:b/>
          <w:sz w:val="24"/>
          <w:szCs w:val="24"/>
        </w:rPr>
        <w:t>う団体で</w:t>
      </w:r>
      <w:r w:rsidRPr="00547275">
        <w:rPr>
          <w:rFonts w:asciiTheme="majorEastAsia" w:eastAsiaTheme="majorEastAsia" w:hAnsiTheme="majorEastAsia" w:hint="eastAsia"/>
          <w:b/>
          <w:sz w:val="24"/>
          <w:szCs w:val="24"/>
        </w:rPr>
        <w:t>ないこと。</w:t>
      </w:r>
    </w:p>
    <w:p w:rsidR="00547275" w:rsidRPr="00547275" w:rsidRDefault="00547275" w:rsidP="00547275">
      <w:pPr>
        <w:ind w:leftChars="56" w:left="846" w:hangingChars="250" w:hanging="705"/>
        <w:rPr>
          <w:rFonts w:asciiTheme="majorEastAsia" w:eastAsiaTheme="majorEastAsia" w:hAnsiTheme="majorEastAsia"/>
          <w:b/>
          <w:sz w:val="24"/>
          <w:szCs w:val="24"/>
        </w:rPr>
      </w:pPr>
      <w:r w:rsidRPr="00547275">
        <w:rPr>
          <w:rFonts w:asciiTheme="majorEastAsia" w:eastAsiaTheme="majorEastAsia" w:hAnsiTheme="majorEastAsia" w:hint="eastAsia"/>
          <w:b/>
          <w:sz w:val="24"/>
          <w:szCs w:val="24"/>
        </w:rPr>
        <w:t>(5)　暴力団等 （三木市暴力団排除条例（平成２４年三木市条例第１号）第２条第１項に規定する暴力団、同条第２号に規定する暴力団員及び同条第３号に規定する暴力団密接関係者をいう。）と関係する団体でないこと。</w:t>
      </w:r>
    </w:p>
    <w:p w:rsidR="00547275" w:rsidRDefault="00547275" w:rsidP="00547275">
      <w:pPr>
        <w:ind w:leftChars="56" w:left="846" w:hangingChars="250" w:hanging="705"/>
        <w:rPr>
          <w:rFonts w:asciiTheme="majorEastAsia" w:eastAsiaTheme="majorEastAsia" w:hAnsiTheme="majorEastAsia"/>
          <w:b/>
          <w:sz w:val="24"/>
          <w:szCs w:val="24"/>
        </w:rPr>
      </w:pPr>
      <w:r w:rsidRPr="00547275">
        <w:rPr>
          <w:rFonts w:asciiTheme="majorEastAsia" w:eastAsiaTheme="majorEastAsia" w:hAnsiTheme="majorEastAsia" w:hint="eastAsia"/>
          <w:b/>
          <w:sz w:val="24"/>
          <w:szCs w:val="24"/>
        </w:rPr>
        <w:t>(6)</w:t>
      </w:r>
      <w:r w:rsidR="00D96749">
        <w:rPr>
          <w:rFonts w:asciiTheme="majorEastAsia" w:eastAsiaTheme="majorEastAsia" w:hAnsiTheme="majorEastAsia" w:hint="eastAsia"/>
          <w:b/>
          <w:sz w:val="24"/>
          <w:szCs w:val="24"/>
        </w:rPr>
        <w:t xml:space="preserve">　次</w:t>
      </w:r>
      <w:r w:rsidR="005202EA">
        <w:rPr>
          <w:rFonts w:asciiTheme="majorEastAsia" w:eastAsiaTheme="majorEastAsia" w:hAnsiTheme="majorEastAsia" w:hint="eastAsia"/>
          <w:b/>
          <w:sz w:val="24"/>
          <w:szCs w:val="24"/>
        </w:rPr>
        <w:t>に規定する補助対象事業について、</w:t>
      </w:r>
      <w:r w:rsidRPr="00547275">
        <w:rPr>
          <w:rFonts w:asciiTheme="majorEastAsia" w:eastAsiaTheme="majorEastAsia" w:hAnsiTheme="majorEastAsia" w:hint="eastAsia"/>
          <w:b/>
          <w:sz w:val="24"/>
          <w:szCs w:val="24"/>
        </w:rPr>
        <w:t>市から別の委託金、補助金等の交付を受けていないこと。</w:t>
      </w:r>
    </w:p>
    <w:p w:rsidR="00274F23" w:rsidRDefault="00274F23" w:rsidP="00547275">
      <w:pPr>
        <w:ind w:leftChars="56" w:left="846" w:hangingChars="250" w:hanging="705"/>
        <w:rPr>
          <w:rFonts w:asciiTheme="majorEastAsia" w:eastAsiaTheme="majorEastAsia" w:hAnsiTheme="majorEastAsia"/>
          <w:b/>
          <w:sz w:val="24"/>
          <w:szCs w:val="24"/>
        </w:rPr>
      </w:pPr>
    </w:p>
    <w:p w:rsidR="00547275" w:rsidRPr="00274F23" w:rsidRDefault="00406BF8" w:rsidP="00547275">
      <w:pPr>
        <w:rPr>
          <w:rFonts w:asciiTheme="majorEastAsia" w:eastAsiaTheme="majorEastAsia" w:hAnsiTheme="majorEastAsia"/>
          <w:b/>
          <w:sz w:val="24"/>
          <w:szCs w:val="24"/>
        </w:rPr>
      </w:pPr>
      <w:r w:rsidRPr="00274F23">
        <w:rPr>
          <w:rFonts w:asciiTheme="majorEastAsia" w:eastAsiaTheme="majorEastAsia" w:hAnsiTheme="majorEastAsia" w:hint="eastAsia"/>
          <w:b/>
          <w:sz w:val="24"/>
          <w:szCs w:val="24"/>
        </w:rPr>
        <w:t>２</w:t>
      </w:r>
      <w:r w:rsidR="00F25BC0" w:rsidRPr="00274F23">
        <w:rPr>
          <w:rFonts w:asciiTheme="majorEastAsia" w:eastAsiaTheme="majorEastAsia" w:hAnsiTheme="majorEastAsia" w:hint="eastAsia"/>
          <w:b/>
          <w:sz w:val="24"/>
          <w:szCs w:val="24"/>
        </w:rPr>
        <w:t xml:space="preserve">　補助対象事業</w:t>
      </w:r>
    </w:p>
    <w:p w:rsidR="00547275" w:rsidRPr="00547275" w:rsidRDefault="005202EA" w:rsidP="00547275">
      <w:pPr>
        <w:ind w:leftChars="225" w:left="565" w:firstLine="2"/>
        <w:rPr>
          <w:rFonts w:asciiTheme="majorEastAsia" w:eastAsiaTheme="majorEastAsia" w:hAnsiTheme="majorEastAsia"/>
          <w:b/>
          <w:sz w:val="24"/>
          <w:szCs w:val="24"/>
        </w:rPr>
      </w:pPr>
      <w:r>
        <w:rPr>
          <w:rFonts w:asciiTheme="majorEastAsia" w:eastAsiaTheme="majorEastAsia" w:hAnsiTheme="majorEastAsia" w:hint="eastAsia"/>
          <w:b/>
          <w:sz w:val="24"/>
          <w:szCs w:val="24"/>
        </w:rPr>
        <w:t>補助金の交付の対象となる事業は、</w:t>
      </w:r>
      <w:r w:rsidR="00D06A02">
        <w:rPr>
          <w:rFonts w:asciiTheme="majorEastAsia" w:eastAsiaTheme="majorEastAsia" w:hAnsiTheme="majorEastAsia" w:hint="eastAsia"/>
          <w:b/>
          <w:sz w:val="24"/>
          <w:szCs w:val="24"/>
        </w:rPr>
        <w:t>次の各号いずれにも該当する</w:t>
      </w:r>
      <w:r w:rsidR="00B5174D">
        <w:rPr>
          <w:rFonts w:asciiTheme="majorEastAsia" w:eastAsiaTheme="majorEastAsia" w:hAnsiTheme="majorEastAsia" w:hint="eastAsia"/>
          <w:b/>
          <w:sz w:val="24"/>
          <w:szCs w:val="24"/>
        </w:rPr>
        <w:t>こども</w:t>
      </w:r>
      <w:r w:rsidR="00D06A02">
        <w:rPr>
          <w:rFonts w:asciiTheme="majorEastAsia" w:eastAsiaTheme="majorEastAsia" w:hAnsiTheme="majorEastAsia" w:hint="eastAsia"/>
          <w:b/>
          <w:sz w:val="24"/>
          <w:szCs w:val="24"/>
        </w:rPr>
        <w:t>食堂とする</w:t>
      </w:r>
      <w:r w:rsidR="00547275" w:rsidRPr="00547275">
        <w:rPr>
          <w:rFonts w:asciiTheme="majorEastAsia" w:eastAsiaTheme="majorEastAsia" w:hAnsiTheme="majorEastAsia" w:hint="eastAsia"/>
          <w:b/>
          <w:sz w:val="24"/>
          <w:szCs w:val="24"/>
        </w:rPr>
        <w:t>。</w:t>
      </w:r>
    </w:p>
    <w:p w:rsidR="00547275" w:rsidRPr="00547275" w:rsidRDefault="00547275" w:rsidP="00547275">
      <w:pPr>
        <w:ind w:left="705" w:hangingChars="250" w:hanging="705"/>
        <w:rPr>
          <w:rFonts w:asciiTheme="majorEastAsia" w:eastAsiaTheme="majorEastAsia" w:hAnsiTheme="majorEastAsia"/>
          <w:b/>
          <w:sz w:val="24"/>
          <w:szCs w:val="24"/>
        </w:rPr>
      </w:pPr>
      <w:r w:rsidRPr="00547275">
        <w:rPr>
          <w:rFonts w:asciiTheme="majorEastAsia" w:eastAsiaTheme="majorEastAsia" w:hAnsiTheme="majorEastAsia" w:hint="eastAsia"/>
          <w:b/>
          <w:sz w:val="24"/>
          <w:szCs w:val="24"/>
        </w:rPr>
        <w:t xml:space="preserve">(1)　</w:t>
      </w:r>
      <w:r w:rsidR="00D06A02" w:rsidRPr="00D06A02">
        <w:rPr>
          <w:rFonts w:asciiTheme="majorEastAsia" w:eastAsiaTheme="majorEastAsia" w:hAnsiTheme="majorEastAsia" w:hint="eastAsia"/>
          <w:b/>
          <w:sz w:val="24"/>
          <w:szCs w:val="24"/>
        </w:rPr>
        <w:t>年間を通じて計画的に運営するとともに、一月当たり１回以上（災害等その他市長がやむを得ない事由があると認める場合を除く。）行うものであること。</w:t>
      </w:r>
    </w:p>
    <w:p w:rsidR="00547275" w:rsidRPr="00547275" w:rsidRDefault="00547275" w:rsidP="00547275">
      <w:pPr>
        <w:rPr>
          <w:rFonts w:asciiTheme="majorEastAsia" w:eastAsiaTheme="majorEastAsia" w:hAnsiTheme="majorEastAsia"/>
          <w:b/>
          <w:sz w:val="24"/>
          <w:szCs w:val="24"/>
        </w:rPr>
      </w:pPr>
      <w:r w:rsidRPr="00547275">
        <w:rPr>
          <w:rFonts w:asciiTheme="majorEastAsia" w:eastAsiaTheme="majorEastAsia" w:hAnsiTheme="majorEastAsia" w:hint="eastAsia"/>
          <w:b/>
          <w:sz w:val="24"/>
          <w:szCs w:val="24"/>
        </w:rPr>
        <w:t>(2)　１回当たり１０食以上の食事を提供できる体制</w:t>
      </w:r>
      <w:r w:rsidR="005202EA">
        <w:rPr>
          <w:rFonts w:asciiTheme="majorEastAsia" w:eastAsiaTheme="majorEastAsia" w:hAnsiTheme="majorEastAsia" w:hint="eastAsia"/>
          <w:b/>
          <w:sz w:val="24"/>
          <w:szCs w:val="24"/>
        </w:rPr>
        <w:t>である</w:t>
      </w:r>
      <w:r w:rsidRPr="00547275">
        <w:rPr>
          <w:rFonts w:asciiTheme="majorEastAsia" w:eastAsiaTheme="majorEastAsia" w:hAnsiTheme="majorEastAsia" w:hint="eastAsia"/>
          <w:b/>
          <w:sz w:val="24"/>
          <w:szCs w:val="24"/>
        </w:rPr>
        <w:t xml:space="preserve">こと。 </w:t>
      </w:r>
    </w:p>
    <w:p w:rsidR="00547275" w:rsidRPr="00547275" w:rsidRDefault="00547275" w:rsidP="00547275">
      <w:pPr>
        <w:rPr>
          <w:rFonts w:asciiTheme="majorEastAsia" w:eastAsiaTheme="majorEastAsia" w:hAnsiTheme="majorEastAsia"/>
          <w:b/>
          <w:sz w:val="24"/>
          <w:szCs w:val="24"/>
        </w:rPr>
      </w:pPr>
      <w:r w:rsidRPr="00547275">
        <w:rPr>
          <w:rFonts w:asciiTheme="majorEastAsia" w:eastAsiaTheme="majorEastAsia" w:hAnsiTheme="majorEastAsia" w:hint="eastAsia"/>
          <w:b/>
          <w:sz w:val="24"/>
          <w:szCs w:val="24"/>
        </w:rPr>
        <w:t>(3)</w:t>
      </w:r>
      <w:r w:rsidR="005202EA">
        <w:rPr>
          <w:rFonts w:asciiTheme="majorEastAsia" w:eastAsiaTheme="majorEastAsia" w:hAnsiTheme="majorEastAsia" w:hint="eastAsia"/>
          <w:b/>
          <w:sz w:val="24"/>
          <w:szCs w:val="24"/>
        </w:rPr>
        <w:t xml:space="preserve">　</w:t>
      </w:r>
      <w:r w:rsidR="00B5174D">
        <w:rPr>
          <w:rFonts w:asciiTheme="majorEastAsia" w:eastAsiaTheme="majorEastAsia" w:hAnsiTheme="majorEastAsia" w:hint="eastAsia"/>
          <w:b/>
          <w:sz w:val="24"/>
          <w:szCs w:val="24"/>
        </w:rPr>
        <w:t>こども</w:t>
      </w:r>
      <w:r w:rsidRPr="00547275">
        <w:rPr>
          <w:rFonts w:asciiTheme="majorEastAsia" w:eastAsiaTheme="majorEastAsia" w:hAnsiTheme="majorEastAsia" w:hint="eastAsia"/>
          <w:b/>
          <w:sz w:val="24"/>
          <w:szCs w:val="24"/>
        </w:rPr>
        <w:t>の発達</w:t>
      </w:r>
      <w:r w:rsidR="005202EA">
        <w:rPr>
          <w:rFonts w:asciiTheme="majorEastAsia" w:eastAsiaTheme="majorEastAsia" w:hAnsiTheme="majorEastAsia" w:hint="eastAsia"/>
          <w:b/>
          <w:sz w:val="24"/>
          <w:szCs w:val="24"/>
        </w:rPr>
        <w:t>のために</w:t>
      </w:r>
      <w:r w:rsidRPr="00547275">
        <w:rPr>
          <w:rFonts w:asciiTheme="majorEastAsia" w:eastAsiaTheme="majorEastAsia" w:hAnsiTheme="majorEastAsia" w:hint="eastAsia"/>
          <w:b/>
          <w:sz w:val="24"/>
          <w:szCs w:val="24"/>
        </w:rPr>
        <w:t>十分な栄養がある</w:t>
      </w:r>
      <w:r w:rsidR="005202EA">
        <w:rPr>
          <w:rFonts w:asciiTheme="majorEastAsia" w:eastAsiaTheme="majorEastAsia" w:hAnsiTheme="majorEastAsia" w:hint="eastAsia"/>
          <w:b/>
          <w:sz w:val="24"/>
          <w:szCs w:val="24"/>
        </w:rPr>
        <w:t>食事を提供する</w:t>
      </w:r>
      <w:r w:rsidRPr="00547275">
        <w:rPr>
          <w:rFonts w:asciiTheme="majorEastAsia" w:eastAsiaTheme="majorEastAsia" w:hAnsiTheme="majorEastAsia" w:hint="eastAsia"/>
          <w:b/>
          <w:sz w:val="24"/>
          <w:szCs w:val="24"/>
        </w:rPr>
        <w:t>こと。</w:t>
      </w:r>
    </w:p>
    <w:p w:rsidR="00547275" w:rsidRPr="00547275" w:rsidRDefault="00547275" w:rsidP="00547275">
      <w:pPr>
        <w:rPr>
          <w:rFonts w:asciiTheme="majorEastAsia" w:eastAsiaTheme="majorEastAsia" w:hAnsiTheme="majorEastAsia"/>
          <w:b/>
          <w:sz w:val="24"/>
          <w:szCs w:val="24"/>
        </w:rPr>
      </w:pPr>
      <w:r w:rsidRPr="00547275">
        <w:rPr>
          <w:rFonts w:asciiTheme="majorEastAsia" w:eastAsiaTheme="majorEastAsia" w:hAnsiTheme="majorEastAsia" w:hint="eastAsia"/>
          <w:b/>
          <w:sz w:val="24"/>
          <w:szCs w:val="24"/>
        </w:rPr>
        <w:t>(4)　参加費は、無料又は食材費に相当する額程度の低額</w:t>
      </w:r>
      <w:r w:rsidR="00D06A02" w:rsidRPr="00D06A02">
        <w:rPr>
          <w:rFonts w:asciiTheme="majorEastAsia" w:eastAsiaTheme="majorEastAsia" w:hAnsiTheme="majorEastAsia" w:hint="eastAsia"/>
          <w:b/>
          <w:sz w:val="24"/>
          <w:szCs w:val="24"/>
        </w:rPr>
        <w:t>とすること</w:t>
      </w:r>
      <w:r w:rsidRPr="00547275">
        <w:rPr>
          <w:rFonts w:asciiTheme="majorEastAsia" w:eastAsiaTheme="majorEastAsia" w:hAnsiTheme="majorEastAsia" w:hint="eastAsia"/>
          <w:b/>
          <w:sz w:val="24"/>
          <w:szCs w:val="24"/>
        </w:rPr>
        <w:t>。</w:t>
      </w:r>
    </w:p>
    <w:p w:rsidR="00547275" w:rsidRPr="00547275" w:rsidRDefault="00547275" w:rsidP="00547275">
      <w:pPr>
        <w:ind w:left="705" w:hangingChars="250" w:hanging="705"/>
        <w:rPr>
          <w:rFonts w:asciiTheme="majorEastAsia" w:eastAsiaTheme="majorEastAsia" w:hAnsiTheme="majorEastAsia"/>
          <w:b/>
          <w:sz w:val="24"/>
          <w:szCs w:val="24"/>
        </w:rPr>
      </w:pPr>
      <w:r w:rsidRPr="00547275">
        <w:rPr>
          <w:rFonts w:asciiTheme="majorEastAsia" w:eastAsiaTheme="majorEastAsia" w:hAnsiTheme="majorEastAsia" w:hint="eastAsia"/>
          <w:b/>
          <w:sz w:val="24"/>
          <w:szCs w:val="24"/>
        </w:rPr>
        <w:t>(5)　構成員の関係者その他特定の者のみによる利用とならないよう、広報活動等を積極的に行うこと。</w:t>
      </w:r>
    </w:p>
    <w:p w:rsidR="00547275" w:rsidRPr="00547275" w:rsidRDefault="00547275" w:rsidP="00547275">
      <w:pPr>
        <w:ind w:left="705" w:hangingChars="250" w:hanging="705"/>
        <w:rPr>
          <w:rFonts w:asciiTheme="majorEastAsia" w:eastAsiaTheme="majorEastAsia" w:hAnsiTheme="majorEastAsia"/>
          <w:b/>
          <w:sz w:val="24"/>
          <w:szCs w:val="24"/>
        </w:rPr>
      </w:pPr>
      <w:r w:rsidRPr="00547275">
        <w:rPr>
          <w:rFonts w:asciiTheme="majorEastAsia" w:eastAsiaTheme="majorEastAsia" w:hAnsiTheme="majorEastAsia" w:hint="eastAsia"/>
          <w:b/>
          <w:sz w:val="24"/>
          <w:szCs w:val="24"/>
        </w:rPr>
        <w:t>(6)</w:t>
      </w:r>
      <w:r w:rsidR="005202EA">
        <w:rPr>
          <w:rFonts w:asciiTheme="majorEastAsia" w:eastAsiaTheme="majorEastAsia" w:hAnsiTheme="majorEastAsia" w:hint="eastAsia"/>
          <w:b/>
          <w:sz w:val="24"/>
          <w:szCs w:val="24"/>
        </w:rPr>
        <w:t xml:space="preserve">　</w:t>
      </w:r>
      <w:r w:rsidR="00D06A02" w:rsidRPr="00D06A02">
        <w:rPr>
          <w:rFonts w:asciiTheme="majorEastAsia" w:eastAsiaTheme="majorEastAsia" w:hAnsiTheme="majorEastAsia" w:hint="eastAsia"/>
          <w:b/>
          <w:sz w:val="24"/>
          <w:szCs w:val="24"/>
        </w:rPr>
        <w:t>管轄する保健所の指導に基づき適切な衛生管理体制が構築されていること。</w:t>
      </w:r>
    </w:p>
    <w:p w:rsidR="005202EA" w:rsidRDefault="00547275" w:rsidP="00547275">
      <w:pPr>
        <w:ind w:left="705" w:hangingChars="250" w:hanging="705"/>
        <w:rPr>
          <w:rFonts w:asciiTheme="majorEastAsia" w:eastAsiaTheme="majorEastAsia" w:hAnsiTheme="majorEastAsia"/>
          <w:b/>
          <w:sz w:val="24"/>
          <w:szCs w:val="24"/>
        </w:rPr>
      </w:pPr>
      <w:r w:rsidRPr="00547275">
        <w:rPr>
          <w:rFonts w:asciiTheme="majorEastAsia" w:eastAsiaTheme="majorEastAsia" w:hAnsiTheme="majorEastAsia" w:hint="eastAsia"/>
          <w:b/>
          <w:sz w:val="24"/>
          <w:szCs w:val="24"/>
        </w:rPr>
        <w:t>(7)</w:t>
      </w:r>
      <w:r w:rsidR="005202EA">
        <w:rPr>
          <w:rFonts w:asciiTheme="majorEastAsia" w:eastAsiaTheme="majorEastAsia" w:hAnsiTheme="majorEastAsia" w:hint="eastAsia"/>
          <w:b/>
          <w:sz w:val="24"/>
          <w:szCs w:val="24"/>
        </w:rPr>
        <w:t xml:space="preserve">　</w:t>
      </w:r>
      <w:r w:rsidRPr="00547275">
        <w:rPr>
          <w:rFonts w:asciiTheme="majorEastAsia" w:eastAsiaTheme="majorEastAsia" w:hAnsiTheme="majorEastAsia" w:hint="eastAsia"/>
          <w:b/>
          <w:sz w:val="24"/>
          <w:szCs w:val="24"/>
        </w:rPr>
        <w:t>周囲の</w:t>
      </w:r>
      <w:r w:rsidR="005202EA">
        <w:rPr>
          <w:rFonts w:asciiTheme="majorEastAsia" w:eastAsiaTheme="majorEastAsia" w:hAnsiTheme="majorEastAsia" w:hint="eastAsia"/>
          <w:b/>
          <w:sz w:val="24"/>
          <w:szCs w:val="24"/>
        </w:rPr>
        <w:t>環境に配慮した</w:t>
      </w:r>
      <w:r w:rsidRPr="00547275">
        <w:rPr>
          <w:rFonts w:asciiTheme="majorEastAsia" w:eastAsiaTheme="majorEastAsia" w:hAnsiTheme="majorEastAsia" w:hint="eastAsia"/>
          <w:b/>
          <w:sz w:val="24"/>
          <w:szCs w:val="24"/>
        </w:rPr>
        <w:t>運営時間</w:t>
      </w:r>
      <w:r w:rsidR="005202EA">
        <w:rPr>
          <w:rFonts w:asciiTheme="majorEastAsia" w:eastAsiaTheme="majorEastAsia" w:hAnsiTheme="majorEastAsia" w:hint="eastAsia"/>
          <w:b/>
          <w:sz w:val="24"/>
          <w:szCs w:val="24"/>
        </w:rPr>
        <w:t>であること。</w:t>
      </w:r>
    </w:p>
    <w:p w:rsidR="00547275" w:rsidRDefault="005202EA" w:rsidP="00547275">
      <w:pPr>
        <w:ind w:left="705" w:hangingChars="250" w:hanging="705"/>
        <w:rPr>
          <w:rFonts w:asciiTheme="majorEastAsia" w:eastAsiaTheme="majorEastAsia" w:hAnsiTheme="majorEastAsia"/>
          <w:b/>
          <w:sz w:val="24"/>
          <w:szCs w:val="24"/>
        </w:rPr>
      </w:pPr>
      <w:r>
        <w:rPr>
          <w:rFonts w:asciiTheme="majorEastAsia" w:eastAsiaTheme="majorEastAsia" w:hAnsiTheme="majorEastAsia" w:hint="eastAsia"/>
          <w:b/>
          <w:sz w:val="24"/>
          <w:szCs w:val="24"/>
        </w:rPr>
        <w:t xml:space="preserve">(8)　</w:t>
      </w:r>
      <w:r w:rsidR="00547275" w:rsidRPr="00547275">
        <w:rPr>
          <w:rFonts w:asciiTheme="majorEastAsia" w:eastAsiaTheme="majorEastAsia" w:hAnsiTheme="majorEastAsia" w:hint="eastAsia"/>
          <w:b/>
          <w:sz w:val="24"/>
          <w:szCs w:val="24"/>
        </w:rPr>
        <w:t>利用者及び従事者を対象にした傷害保険に加入する等、安全確保に努めること。</w:t>
      </w:r>
    </w:p>
    <w:p w:rsidR="00150A18" w:rsidRDefault="00150A18" w:rsidP="00547275">
      <w:pPr>
        <w:ind w:left="705" w:hangingChars="250" w:hanging="705"/>
        <w:rPr>
          <w:rFonts w:asciiTheme="majorEastAsia" w:eastAsiaTheme="majorEastAsia" w:hAnsiTheme="majorEastAsia"/>
          <w:b/>
          <w:sz w:val="24"/>
          <w:szCs w:val="24"/>
        </w:rPr>
      </w:pPr>
      <w:r>
        <w:rPr>
          <w:rFonts w:asciiTheme="majorEastAsia" w:eastAsiaTheme="majorEastAsia" w:hAnsiTheme="majorEastAsia" w:hint="eastAsia"/>
          <w:b/>
          <w:sz w:val="24"/>
          <w:szCs w:val="24"/>
        </w:rPr>
        <w:t>(</w:t>
      </w:r>
      <w:r>
        <w:rPr>
          <w:rFonts w:asciiTheme="majorEastAsia" w:eastAsiaTheme="majorEastAsia" w:hAnsiTheme="majorEastAsia"/>
          <w:b/>
          <w:sz w:val="24"/>
          <w:szCs w:val="24"/>
        </w:rPr>
        <w:t>9)</w:t>
      </w:r>
      <w:r>
        <w:rPr>
          <w:rFonts w:asciiTheme="majorEastAsia" w:eastAsiaTheme="majorEastAsia" w:hAnsiTheme="majorEastAsia" w:hint="eastAsia"/>
          <w:b/>
          <w:sz w:val="24"/>
          <w:szCs w:val="24"/>
        </w:rPr>
        <w:t xml:space="preserve">　</w:t>
      </w:r>
      <w:r w:rsidRPr="00150A18">
        <w:rPr>
          <w:rFonts w:asciiTheme="majorEastAsia" w:eastAsiaTheme="majorEastAsia" w:hAnsiTheme="majorEastAsia" w:hint="eastAsia"/>
          <w:b/>
          <w:sz w:val="24"/>
          <w:szCs w:val="24"/>
        </w:rPr>
        <w:t>市から活動状況の報告や確認を求められた場合は、積極的に協力すること。</w:t>
      </w:r>
    </w:p>
    <w:p w:rsidR="00547275" w:rsidRDefault="00FF5ECA" w:rsidP="00FF5ECA">
      <w:pPr>
        <w:rPr>
          <w:rFonts w:asciiTheme="majorEastAsia" w:eastAsiaTheme="majorEastAsia" w:hAnsiTheme="majorEastAsia"/>
          <w:b/>
          <w:sz w:val="24"/>
          <w:szCs w:val="24"/>
        </w:rPr>
      </w:pPr>
      <w:r>
        <w:rPr>
          <w:rFonts w:asciiTheme="majorEastAsia" w:eastAsiaTheme="majorEastAsia" w:hAnsiTheme="majorEastAsia" w:hint="eastAsia"/>
          <w:b/>
          <w:sz w:val="24"/>
          <w:szCs w:val="24"/>
        </w:rPr>
        <w:t>※</w:t>
      </w:r>
      <w:r w:rsidR="00B5174D">
        <w:rPr>
          <w:rFonts w:asciiTheme="majorEastAsia" w:eastAsiaTheme="majorEastAsia" w:hAnsiTheme="majorEastAsia" w:hint="eastAsia"/>
          <w:b/>
          <w:sz w:val="24"/>
          <w:szCs w:val="24"/>
        </w:rPr>
        <w:t>こども</w:t>
      </w:r>
      <w:r>
        <w:rPr>
          <w:rFonts w:asciiTheme="majorEastAsia" w:eastAsiaTheme="majorEastAsia" w:hAnsiTheme="majorEastAsia" w:hint="eastAsia"/>
          <w:b/>
          <w:sz w:val="24"/>
          <w:szCs w:val="24"/>
        </w:rPr>
        <w:t>…市内に居住する原則18歳未満の者</w:t>
      </w:r>
    </w:p>
    <w:p w:rsidR="00FF5ECA" w:rsidRDefault="00FF5ECA" w:rsidP="00FF5ECA">
      <w:pPr>
        <w:ind w:left="282" w:hangingChars="100" w:hanging="282"/>
        <w:rPr>
          <w:rFonts w:asciiTheme="majorEastAsia" w:eastAsiaTheme="majorEastAsia" w:hAnsiTheme="majorEastAsia"/>
          <w:b/>
          <w:sz w:val="24"/>
          <w:szCs w:val="24"/>
        </w:rPr>
      </w:pPr>
      <w:r>
        <w:rPr>
          <w:rFonts w:asciiTheme="majorEastAsia" w:eastAsiaTheme="majorEastAsia" w:hAnsiTheme="majorEastAsia" w:hint="eastAsia"/>
          <w:b/>
          <w:sz w:val="24"/>
          <w:szCs w:val="24"/>
        </w:rPr>
        <w:t>※</w:t>
      </w:r>
      <w:r w:rsidR="00B5174D">
        <w:rPr>
          <w:rFonts w:asciiTheme="majorEastAsia" w:eastAsiaTheme="majorEastAsia" w:hAnsiTheme="majorEastAsia" w:hint="eastAsia"/>
          <w:b/>
          <w:sz w:val="24"/>
          <w:szCs w:val="24"/>
        </w:rPr>
        <w:t>こども</w:t>
      </w:r>
      <w:r>
        <w:rPr>
          <w:rFonts w:asciiTheme="majorEastAsia" w:eastAsiaTheme="majorEastAsia" w:hAnsiTheme="majorEastAsia" w:hint="eastAsia"/>
          <w:b/>
          <w:sz w:val="24"/>
          <w:szCs w:val="24"/>
        </w:rPr>
        <w:t>食堂…</w:t>
      </w:r>
      <w:r w:rsidR="00D06A02" w:rsidRPr="00D06A02">
        <w:rPr>
          <w:rFonts w:asciiTheme="majorEastAsia" w:eastAsiaTheme="majorEastAsia" w:hAnsiTheme="majorEastAsia" w:hint="eastAsia"/>
          <w:b/>
          <w:sz w:val="24"/>
          <w:szCs w:val="24"/>
        </w:rPr>
        <w:t>市内において、</w:t>
      </w:r>
      <w:r w:rsidR="00B5174D">
        <w:rPr>
          <w:rFonts w:asciiTheme="majorEastAsia" w:eastAsiaTheme="majorEastAsia" w:hAnsiTheme="majorEastAsia" w:hint="eastAsia"/>
          <w:b/>
          <w:sz w:val="24"/>
          <w:szCs w:val="24"/>
        </w:rPr>
        <w:t>こども</w:t>
      </w:r>
      <w:r w:rsidR="00D06A02" w:rsidRPr="00D06A02">
        <w:rPr>
          <w:rFonts w:asciiTheme="majorEastAsia" w:eastAsiaTheme="majorEastAsia" w:hAnsiTheme="majorEastAsia" w:hint="eastAsia"/>
          <w:b/>
          <w:sz w:val="24"/>
          <w:szCs w:val="24"/>
        </w:rPr>
        <w:t>に対して食事の提供及び居場所づくりを行うことにより</w:t>
      </w:r>
      <w:r w:rsidR="00B5174D">
        <w:rPr>
          <w:rFonts w:asciiTheme="majorEastAsia" w:eastAsiaTheme="majorEastAsia" w:hAnsiTheme="majorEastAsia" w:hint="eastAsia"/>
          <w:b/>
          <w:sz w:val="24"/>
          <w:szCs w:val="24"/>
        </w:rPr>
        <w:t>こども</w:t>
      </w:r>
      <w:r w:rsidR="00D06A02" w:rsidRPr="00D06A02">
        <w:rPr>
          <w:rFonts w:asciiTheme="majorEastAsia" w:eastAsiaTheme="majorEastAsia" w:hAnsiTheme="majorEastAsia" w:hint="eastAsia"/>
          <w:b/>
          <w:sz w:val="24"/>
          <w:szCs w:val="24"/>
        </w:rPr>
        <w:t>の健やかな成長を支援する事業</w:t>
      </w:r>
    </w:p>
    <w:p w:rsidR="00B94421" w:rsidRPr="00274F23" w:rsidRDefault="00C45A1A" w:rsidP="00B94421">
      <w:pPr>
        <w:rPr>
          <w:rFonts w:asciiTheme="majorEastAsia" w:eastAsiaTheme="majorEastAsia" w:hAnsiTheme="majorEastAsia"/>
          <w:b/>
          <w:sz w:val="24"/>
          <w:szCs w:val="24"/>
        </w:rPr>
      </w:pPr>
      <w:r>
        <w:rPr>
          <w:rFonts w:asciiTheme="majorEastAsia" w:eastAsiaTheme="majorEastAsia" w:hAnsiTheme="majorEastAsia" w:hint="eastAsia"/>
          <w:b/>
          <w:sz w:val="24"/>
          <w:szCs w:val="24"/>
        </w:rPr>
        <w:lastRenderedPageBreak/>
        <w:t>３</w:t>
      </w:r>
      <w:r w:rsidR="00B94421" w:rsidRPr="00274F23">
        <w:rPr>
          <w:rFonts w:asciiTheme="majorEastAsia" w:eastAsiaTheme="majorEastAsia" w:hAnsiTheme="majorEastAsia" w:hint="eastAsia"/>
          <w:b/>
          <w:sz w:val="24"/>
          <w:szCs w:val="24"/>
        </w:rPr>
        <w:t xml:space="preserve">　対象期間</w:t>
      </w:r>
    </w:p>
    <w:p w:rsidR="00B94421" w:rsidRPr="00274F23" w:rsidRDefault="001B77FD" w:rsidP="00B94421">
      <w:pPr>
        <w:rPr>
          <w:rFonts w:asciiTheme="majorEastAsia" w:eastAsiaTheme="majorEastAsia" w:hAnsiTheme="majorEastAsia"/>
          <w:b/>
          <w:sz w:val="24"/>
          <w:szCs w:val="24"/>
        </w:rPr>
      </w:pPr>
      <w:r>
        <w:rPr>
          <w:rFonts w:asciiTheme="majorEastAsia" w:eastAsiaTheme="majorEastAsia" w:hAnsiTheme="majorEastAsia" w:hint="eastAsia"/>
          <w:b/>
          <w:sz w:val="24"/>
          <w:szCs w:val="24"/>
        </w:rPr>
        <w:t xml:space="preserve">　　令和</w:t>
      </w:r>
      <w:r w:rsidR="003920A1">
        <w:rPr>
          <w:rFonts w:asciiTheme="majorEastAsia" w:eastAsiaTheme="majorEastAsia" w:hAnsiTheme="majorEastAsia" w:hint="eastAsia"/>
          <w:b/>
          <w:sz w:val="24"/>
          <w:szCs w:val="24"/>
        </w:rPr>
        <w:t>7</w:t>
      </w:r>
      <w:r w:rsidR="00C45A1A">
        <w:rPr>
          <w:rFonts w:asciiTheme="majorEastAsia" w:eastAsiaTheme="majorEastAsia" w:hAnsiTheme="majorEastAsia" w:hint="eastAsia"/>
          <w:b/>
          <w:sz w:val="24"/>
          <w:szCs w:val="24"/>
        </w:rPr>
        <w:t>年４月１日（火）から令和７年９月３０</w:t>
      </w:r>
      <w:r w:rsidR="00A8484C">
        <w:rPr>
          <w:rFonts w:asciiTheme="majorEastAsia" w:eastAsiaTheme="majorEastAsia" w:hAnsiTheme="majorEastAsia" w:hint="eastAsia"/>
          <w:b/>
          <w:sz w:val="24"/>
          <w:szCs w:val="24"/>
        </w:rPr>
        <w:t>日（</w:t>
      </w:r>
      <w:r w:rsidR="003920A1">
        <w:rPr>
          <w:rFonts w:asciiTheme="majorEastAsia" w:eastAsiaTheme="majorEastAsia" w:hAnsiTheme="majorEastAsia" w:hint="eastAsia"/>
          <w:b/>
          <w:sz w:val="24"/>
          <w:szCs w:val="24"/>
        </w:rPr>
        <w:t>火</w:t>
      </w:r>
      <w:r w:rsidR="00B94421" w:rsidRPr="00274F23">
        <w:rPr>
          <w:rFonts w:asciiTheme="majorEastAsia" w:eastAsiaTheme="majorEastAsia" w:hAnsiTheme="majorEastAsia" w:hint="eastAsia"/>
          <w:b/>
          <w:sz w:val="24"/>
          <w:szCs w:val="24"/>
        </w:rPr>
        <w:t>）まで</w:t>
      </w:r>
    </w:p>
    <w:p w:rsidR="00274F23" w:rsidRPr="00274F23" w:rsidRDefault="00274F23" w:rsidP="00B94421">
      <w:pPr>
        <w:rPr>
          <w:rFonts w:asciiTheme="majorEastAsia" w:eastAsiaTheme="majorEastAsia" w:hAnsiTheme="majorEastAsia"/>
          <w:b/>
          <w:sz w:val="24"/>
          <w:szCs w:val="24"/>
        </w:rPr>
      </w:pPr>
    </w:p>
    <w:p w:rsidR="00B94421" w:rsidRPr="00274F23" w:rsidRDefault="00B5174D" w:rsidP="00B94421">
      <w:pPr>
        <w:rPr>
          <w:rFonts w:asciiTheme="majorEastAsia" w:eastAsiaTheme="majorEastAsia" w:hAnsiTheme="majorEastAsia"/>
          <w:b/>
          <w:sz w:val="24"/>
          <w:szCs w:val="24"/>
        </w:rPr>
      </w:pPr>
      <w:r>
        <w:rPr>
          <w:rFonts w:asciiTheme="majorEastAsia" w:eastAsiaTheme="majorEastAsia" w:hAnsiTheme="majorEastAsia" w:hint="eastAsia"/>
          <w:b/>
          <w:sz w:val="24"/>
          <w:szCs w:val="24"/>
        </w:rPr>
        <w:t>４</w:t>
      </w:r>
      <w:r w:rsidR="00B94421" w:rsidRPr="00274F23">
        <w:rPr>
          <w:rFonts w:asciiTheme="majorEastAsia" w:eastAsiaTheme="majorEastAsia" w:hAnsiTheme="majorEastAsia" w:hint="eastAsia"/>
          <w:b/>
          <w:sz w:val="24"/>
          <w:szCs w:val="24"/>
        </w:rPr>
        <w:t xml:space="preserve">　</w:t>
      </w:r>
      <w:r w:rsidR="00C45A1A">
        <w:rPr>
          <w:rFonts w:asciiTheme="majorEastAsia" w:eastAsiaTheme="majorEastAsia" w:hAnsiTheme="majorEastAsia" w:hint="eastAsia"/>
          <w:b/>
          <w:sz w:val="24"/>
          <w:szCs w:val="24"/>
        </w:rPr>
        <w:t>支援</w:t>
      </w:r>
      <w:r w:rsidR="00B94421" w:rsidRPr="00274F23">
        <w:rPr>
          <w:rFonts w:asciiTheme="majorEastAsia" w:eastAsiaTheme="majorEastAsia" w:hAnsiTheme="majorEastAsia" w:hint="eastAsia"/>
          <w:b/>
          <w:sz w:val="24"/>
          <w:szCs w:val="24"/>
        </w:rPr>
        <w:t>金</w:t>
      </w:r>
      <w:r w:rsidR="00C45A1A">
        <w:rPr>
          <w:rFonts w:asciiTheme="majorEastAsia" w:eastAsiaTheme="majorEastAsia" w:hAnsiTheme="majorEastAsia" w:hint="eastAsia"/>
          <w:b/>
          <w:sz w:val="24"/>
          <w:szCs w:val="24"/>
        </w:rPr>
        <w:t>の</w:t>
      </w:r>
      <w:r w:rsidR="00B94421" w:rsidRPr="00274F23">
        <w:rPr>
          <w:rFonts w:asciiTheme="majorEastAsia" w:eastAsiaTheme="majorEastAsia" w:hAnsiTheme="majorEastAsia" w:hint="eastAsia"/>
          <w:b/>
          <w:sz w:val="24"/>
          <w:szCs w:val="24"/>
        </w:rPr>
        <w:t>額</w:t>
      </w:r>
    </w:p>
    <w:p w:rsidR="00C45A1A" w:rsidRDefault="00C45A1A" w:rsidP="00C45A1A">
      <w:pPr>
        <w:ind w:firstLineChars="100" w:firstLine="282"/>
        <w:rPr>
          <w:rFonts w:asciiTheme="majorEastAsia" w:eastAsiaTheme="majorEastAsia" w:hAnsiTheme="majorEastAsia"/>
          <w:b/>
          <w:sz w:val="24"/>
          <w:szCs w:val="24"/>
        </w:rPr>
      </w:pPr>
      <w:r>
        <w:rPr>
          <w:rFonts w:asciiTheme="majorEastAsia" w:eastAsiaTheme="majorEastAsia" w:hAnsiTheme="majorEastAsia" w:hint="eastAsia"/>
          <w:b/>
          <w:sz w:val="24"/>
          <w:szCs w:val="24"/>
        </w:rPr>
        <w:t>【補助基準額】年度上限　月１回運営　　　　２５，０００円</w:t>
      </w:r>
    </w:p>
    <w:p w:rsidR="00C45A1A" w:rsidRPr="00C45A1A" w:rsidRDefault="00C45A1A" w:rsidP="00C45A1A">
      <w:pPr>
        <w:ind w:firstLineChars="1300" w:firstLine="3666"/>
        <w:rPr>
          <w:rFonts w:asciiTheme="majorEastAsia" w:eastAsiaTheme="majorEastAsia" w:hAnsiTheme="majorEastAsia"/>
          <w:b/>
          <w:sz w:val="24"/>
          <w:szCs w:val="24"/>
        </w:rPr>
      </w:pPr>
      <w:r>
        <w:rPr>
          <w:rFonts w:asciiTheme="majorEastAsia" w:eastAsiaTheme="majorEastAsia" w:hAnsiTheme="majorEastAsia" w:hint="eastAsia"/>
          <w:b/>
          <w:sz w:val="24"/>
          <w:szCs w:val="24"/>
        </w:rPr>
        <w:t>月２回以上運営　　５０，０００円</w:t>
      </w:r>
    </w:p>
    <w:p w:rsidR="00C45A1A" w:rsidRDefault="00C45A1A" w:rsidP="00C45A1A">
      <w:pPr>
        <w:ind w:leftChars="200" w:left="784" w:hangingChars="100" w:hanging="282"/>
        <w:rPr>
          <w:rFonts w:asciiTheme="majorEastAsia" w:eastAsiaTheme="majorEastAsia" w:hAnsiTheme="majorEastAsia"/>
          <w:b/>
          <w:sz w:val="24"/>
          <w:szCs w:val="24"/>
        </w:rPr>
      </w:pPr>
      <w:r w:rsidRPr="00C45A1A">
        <w:rPr>
          <w:rFonts w:asciiTheme="majorEastAsia" w:eastAsiaTheme="majorEastAsia" w:hAnsiTheme="majorEastAsia" w:hint="eastAsia"/>
          <w:b/>
          <w:sz w:val="24"/>
          <w:szCs w:val="24"/>
        </w:rPr>
        <w:t>※本支援金以外に、対象期間を同じくする物価高騰にかかる補助・助成を受けている場合は、その交付額を差し引いた額とする</w:t>
      </w:r>
      <w:r>
        <w:rPr>
          <w:rFonts w:asciiTheme="majorEastAsia" w:eastAsiaTheme="majorEastAsia" w:hAnsiTheme="majorEastAsia" w:hint="eastAsia"/>
          <w:b/>
          <w:sz w:val="24"/>
          <w:szCs w:val="24"/>
        </w:rPr>
        <w:t>。</w:t>
      </w:r>
    </w:p>
    <w:p w:rsidR="00274F23" w:rsidRPr="00C45A1A" w:rsidRDefault="00274F23" w:rsidP="00274F23">
      <w:pPr>
        <w:ind w:firstLineChars="1400" w:firstLine="3948"/>
        <w:rPr>
          <w:rFonts w:asciiTheme="majorEastAsia" w:eastAsiaTheme="majorEastAsia" w:hAnsiTheme="majorEastAsia"/>
          <w:b/>
          <w:sz w:val="24"/>
          <w:szCs w:val="24"/>
        </w:rPr>
      </w:pPr>
    </w:p>
    <w:p w:rsidR="00547275" w:rsidRPr="00274F23" w:rsidRDefault="00B5174D">
      <w:pPr>
        <w:rPr>
          <w:rFonts w:asciiTheme="majorEastAsia" w:eastAsiaTheme="majorEastAsia" w:hAnsiTheme="majorEastAsia"/>
          <w:b/>
          <w:sz w:val="24"/>
          <w:szCs w:val="24"/>
        </w:rPr>
      </w:pPr>
      <w:r>
        <w:rPr>
          <w:rFonts w:asciiTheme="majorEastAsia" w:eastAsiaTheme="majorEastAsia" w:hAnsiTheme="majorEastAsia" w:hint="eastAsia"/>
          <w:b/>
          <w:sz w:val="24"/>
          <w:szCs w:val="24"/>
        </w:rPr>
        <w:t>５</w:t>
      </w:r>
      <w:r w:rsidR="00B94421" w:rsidRPr="00274F23">
        <w:rPr>
          <w:rFonts w:asciiTheme="majorEastAsia" w:eastAsiaTheme="majorEastAsia" w:hAnsiTheme="majorEastAsia" w:hint="eastAsia"/>
          <w:b/>
          <w:sz w:val="24"/>
          <w:szCs w:val="24"/>
        </w:rPr>
        <w:t xml:space="preserve">　その他</w:t>
      </w:r>
    </w:p>
    <w:p w:rsidR="00B94421" w:rsidRDefault="00B94421" w:rsidP="00B94421">
      <w:pPr>
        <w:pStyle w:val="a7"/>
        <w:numPr>
          <w:ilvl w:val="0"/>
          <w:numId w:val="1"/>
        </w:numPr>
        <w:ind w:leftChars="0"/>
        <w:rPr>
          <w:rFonts w:asciiTheme="majorEastAsia" w:eastAsiaTheme="majorEastAsia" w:hAnsiTheme="majorEastAsia"/>
          <w:b/>
          <w:sz w:val="24"/>
          <w:szCs w:val="24"/>
        </w:rPr>
      </w:pPr>
      <w:r>
        <w:rPr>
          <w:rFonts w:asciiTheme="majorEastAsia" w:eastAsiaTheme="majorEastAsia" w:hAnsiTheme="majorEastAsia" w:hint="eastAsia"/>
          <w:b/>
          <w:sz w:val="24"/>
          <w:szCs w:val="24"/>
        </w:rPr>
        <w:t>要綱の規定に違反したときや不正な手段により補助金の交付を受けたときは、交付決定を取り消し補助金の返還を求めます。</w:t>
      </w:r>
    </w:p>
    <w:p w:rsidR="00274F23" w:rsidRDefault="00B94421" w:rsidP="00C45A1A">
      <w:pPr>
        <w:pStyle w:val="a7"/>
        <w:numPr>
          <w:ilvl w:val="0"/>
          <w:numId w:val="1"/>
        </w:numPr>
        <w:ind w:leftChars="0"/>
        <w:rPr>
          <w:rFonts w:asciiTheme="majorEastAsia" w:eastAsiaTheme="majorEastAsia" w:hAnsiTheme="majorEastAsia"/>
          <w:b/>
          <w:sz w:val="24"/>
          <w:szCs w:val="24"/>
        </w:rPr>
      </w:pPr>
      <w:r w:rsidRPr="00B94421">
        <w:rPr>
          <w:rFonts w:asciiTheme="majorEastAsia" w:eastAsiaTheme="majorEastAsia" w:hAnsiTheme="majorEastAsia" w:hint="eastAsia"/>
          <w:b/>
          <w:sz w:val="24"/>
          <w:szCs w:val="24"/>
        </w:rPr>
        <w:t>補助事業に係る収入及び支出の状況を明らかにした帳簿を備え、収入及び支出について証拠書類を整理し、当該補助事業が完了した年度の翌年度から５年間保存</w:t>
      </w:r>
      <w:r>
        <w:rPr>
          <w:rFonts w:asciiTheme="majorEastAsia" w:eastAsiaTheme="majorEastAsia" w:hAnsiTheme="majorEastAsia" w:hint="eastAsia"/>
          <w:b/>
          <w:sz w:val="24"/>
          <w:szCs w:val="24"/>
        </w:rPr>
        <w:t>する必要があります。</w:t>
      </w:r>
    </w:p>
    <w:p w:rsidR="00C45A1A" w:rsidRPr="00C45A1A" w:rsidRDefault="00B5174D" w:rsidP="00C45A1A">
      <w:pPr>
        <w:rPr>
          <w:rFonts w:asciiTheme="majorEastAsia" w:eastAsiaTheme="majorEastAsia" w:hAnsiTheme="majorEastAsia"/>
          <w:b/>
          <w:sz w:val="24"/>
          <w:szCs w:val="24"/>
        </w:rPr>
      </w:pPr>
      <w:r w:rsidRPr="008B0759">
        <w:rPr>
          <w:b/>
          <w:noProof/>
          <w:sz w:val="24"/>
          <w:szCs w:val="24"/>
        </w:rPr>
        <w:drawing>
          <wp:anchor distT="0" distB="0" distL="114300" distR="114300" simplePos="0" relativeHeight="251660288" behindDoc="0" locked="0" layoutInCell="1" allowOverlap="1">
            <wp:simplePos x="0" y="0"/>
            <wp:positionH relativeFrom="column">
              <wp:posOffset>-51435</wp:posOffset>
            </wp:positionH>
            <wp:positionV relativeFrom="paragraph">
              <wp:posOffset>241935</wp:posOffset>
            </wp:positionV>
            <wp:extent cx="5579745" cy="1543050"/>
            <wp:effectExtent l="19050" t="0" r="0" b="0"/>
            <wp:wrapNone/>
            <wp:docPr id="4" name="図表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14:sizeRelH relativeFrom="page">
              <wp14:pctWidth>0</wp14:pctWidth>
            </wp14:sizeRelH>
            <wp14:sizeRelV relativeFrom="page">
              <wp14:pctHeight>0</wp14:pctHeight>
            </wp14:sizeRelV>
          </wp:anchor>
        </w:drawing>
      </w:r>
    </w:p>
    <w:p w:rsidR="00CC297A" w:rsidRDefault="00B5174D" w:rsidP="00B5174D">
      <w:pPr>
        <w:jc w:val="left"/>
        <w:rPr>
          <w:rFonts w:asciiTheme="majorEastAsia" w:eastAsiaTheme="majorEastAsia" w:hAnsiTheme="majorEastAsia"/>
          <w:b/>
          <w:sz w:val="24"/>
          <w:szCs w:val="24"/>
        </w:rPr>
      </w:pPr>
      <w:r>
        <w:rPr>
          <w:rFonts w:asciiTheme="majorEastAsia" w:eastAsiaTheme="majorEastAsia" w:hAnsiTheme="majorEastAsia" w:hint="eastAsia"/>
          <w:b/>
          <w:sz w:val="24"/>
          <w:szCs w:val="24"/>
        </w:rPr>
        <w:t>６</w:t>
      </w:r>
      <w:r w:rsidR="00CC297A">
        <w:rPr>
          <w:rFonts w:asciiTheme="majorEastAsia" w:eastAsiaTheme="majorEastAsia" w:hAnsiTheme="majorEastAsia" w:hint="eastAsia"/>
          <w:b/>
          <w:sz w:val="24"/>
          <w:szCs w:val="24"/>
        </w:rPr>
        <w:t xml:space="preserve">　補助金の申請から補助金交付・実績報告までの流れ</w:t>
      </w:r>
    </w:p>
    <w:p w:rsidR="00C45A1A" w:rsidRDefault="00C45A1A" w:rsidP="00B5174D">
      <w:pPr>
        <w:rPr>
          <w:rFonts w:asciiTheme="majorEastAsia" w:eastAsiaTheme="majorEastAsia" w:hAnsiTheme="majorEastAsia"/>
          <w:b/>
          <w:sz w:val="24"/>
          <w:szCs w:val="24"/>
        </w:rPr>
      </w:pPr>
    </w:p>
    <w:p w:rsidR="00C45A1A" w:rsidRDefault="00C45A1A" w:rsidP="00B94421">
      <w:pPr>
        <w:rPr>
          <w:rFonts w:asciiTheme="majorEastAsia" w:eastAsiaTheme="majorEastAsia" w:hAnsiTheme="majorEastAsia"/>
          <w:b/>
          <w:sz w:val="24"/>
          <w:szCs w:val="24"/>
        </w:rPr>
      </w:pPr>
    </w:p>
    <w:p w:rsidR="00C45A1A" w:rsidRDefault="00C45A1A" w:rsidP="00B94421">
      <w:pPr>
        <w:rPr>
          <w:rFonts w:asciiTheme="majorEastAsia" w:eastAsiaTheme="majorEastAsia" w:hAnsiTheme="majorEastAsia"/>
          <w:b/>
          <w:sz w:val="24"/>
          <w:szCs w:val="24"/>
        </w:rPr>
      </w:pPr>
    </w:p>
    <w:p w:rsidR="00C45A1A" w:rsidRDefault="00B5174D" w:rsidP="00B94421">
      <w:pPr>
        <w:rPr>
          <w:rFonts w:asciiTheme="majorEastAsia" w:eastAsiaTheme="majorEastAsia" w:hAnsiTheme="majorEastAsia"/>
          <w:b/>
          <w:sz w:val="24"/>
          <w:szCs w:val="24"/>
        </w:rPr>
      </w:pPr>
      <w:r>
        <w:rPr>
          <w:b/>
          <w:noProof/>
          <w:sz w:val="24"/>
          <w:szCs w:val="24"/>
        </w:rPr>
        <mc:AlternateContent>
          <mc:Choice Requires="wps">
            <w:drawing>
              <wp:anchor distT="0" distB="0" distL="114300" distR="114300" simplePos="0" relativeHeight="251659264" behindDoc="0" locked="0" layoutInCell="1" allowOverlap="1">
                <wp:simplePos x="0" y="0"/>
                <wp:positionH relativeFrom="column">
                  <wp:posOffset>-51435</wp:posOffset>
                </wp:positionH>
                <wp:positionV relativeFrom="paragraph">
                  <wp:posOffset>381635</wp:posOffset>
                </wp:positionV>
                <wp:extent cx="5524500" cy="3543300"/>
                <wp:effectExtent l="0" t="0" r="19050" b="19050"/>
                <wp:wrapTopAndBottom/>
                <wp:docPr id="3" name="角丸四角形 3"/>
                <wp:cNvGraphicFramePr/>
                <a:graphic xmlns:a="http://schemas.openxmlformats.org/drawingml/2006/main">
                  <a:graphicData uri="http://schemas.microsoft.com/office/word/2010/wordprocessingShape">
                    <wps:wsp>
                      <wps:cNvSpPr/>
                      <wps:spPr>
                        <a:xfrm>
                          <a:off x="0" y="0"/>
                          <a:ext cx="5524500" cy="3543300"/>
                        </a:xfrm>
                        <a:prstGeom prst="roundRect">
                          <a:avLst>
                            <a:gd name="adj" fmla="val 3355"/>
                          </a:avLst>
                        </a:prstGeom>
                        <a:noFill/>
                        <a:ln cmpd="dbl"/>
                      </wps:spPr>
                      <wps:style>
                        <a:lnRef idx="2">
                          <a:schemeClr val="accent1">
                            <a:shade val="50000"/>
                          </a:schemeClr>
                        </a:lnRef>
                        <a:fillRef idx="1">
                          <a:schemeClr val="accent1"/>
                        </a:fillRef>
                        <a:effectRef idx="0">
                          <a:schemeClr val="accent1"/>
                        </a:effectRef>
                        <a:fontRef idx="minor">
                          <a:schemeClr val="lt1"/>
                        </a:fontRef>
                      </wps:style>
                      <wps:txbx>
                        <w:txbxContent>
                          <w:p w:rsidR="00B5174D" w:rsidRPr="00B5174D" w:rsidRDefault="00B5174D" w:rsidP="00B5174D">
                            <w:pPr>
                              <w:jc w:val="left"/>
                              <w:rPr>
                                <w:rFonts w:asciiTheme="majorEastAsia" w:eastAsiaTheme="majorEastAsia" w:hAnsiTheme="majorEastAsia"/>
                                <w:b/>
                                <w:color w:val="000000" w:themeColor="text1"/>
                                <w:sz w:val="24"/>
                              </w:rPr>
                            </w:pPr>
                            <w:r w:rsidRPr="00B5174D">
                              <w:rPr>
                                <w:rFonts w:asciiTheme="majorEastAsia" w:eastAsiaTheme="majorEastAsia" w:hAnsiTheme="majorEastAsia" w:hint="eastAsia"/>
                                <w:b/>
                                <w:color w:val="000000" w:themeColor="text1"/>
                                <w:sz w:val="24"/>
                              </w:rPr>
                              <w:t>【申請に必要な書類】</w:t>
                            </w:r>
                          </w:p>
                          <w:p w:rsidR="00B5174D" w:rsidRPr="00B5174D" w:rsidRDefault="00B5174D" w:rsidP="00B5174D">
                            <w:pPr>
                              <w:jc w:val="left"/>
                              <w:rPr>
                                <w:rFonts w:asciiTheme="majorEastAsia" w:eastAsiaTheme="majorEastAsia" w:hAnsiTheme="majorEastAsia"/>
                                <w:b/>
                                <w:color w:val="000000" w:themeColor="text1"/>
                                <w:sz w:val="24"/>
                              </w:rPr>
                            </w:pPr>
                            <w:r w:rsidRPr="00B5174D">
                              <w:rPr>
                                <w:rFonts w:asciiTheme="majorEastAsia" w:eastAsiaTheme="majorEastAsia" w:hAnsiTheme="majorEastAsia" w:hint="eastAsia"/>
                                <w:b/>
                                <w:color w:val="000000" w:themeColor="text1"/>
                                <w:sz w:val="24"/>
                              </w:rPr>
                              <w:t>・交付申請兼実績報告書（様式第１号）</w:t>
                            </w:r>
                          </w:p>
                          <w:p w:rsidR="00B5174D" w:rsidRPr="00B5174D" w:rsidRDefault="00B5174D" w:rsidP="00B5174D">
                            <w:pPr>
                              <w:jc w:val="left"/>
                              <w:rPr>
                                <w:rFonts w:asciiTheme="majorEastAsia" w:eastAsiaTheme="majorEastAsia" w:hAnsiTheme="majorEastAsia"/>
                                <w:b/>
                                <w:color w:val="000000" w:themeColor="text1"/>
                                <w:sz w:val="24"/>
                              </w:rPr>
                            </w:pPr>
                            <w:r w:rsidRPr="00B5174D">
                              <w:rPr>
                                <w:rFonts w:asciiTheme="majorEastAsia" w:eastAsiaTheme="majorEastAsia" w:hAnsiTheme="majorEastAsia" w:hint="eastAsia"/>
                                <w:b/>
                                <w:color w:val="000000" w:themeColor="text1"/>
                                <w:sz w:val="24"/>
                              </w:rPr>
                              <w:t>・事業概要書（様式第２号）</w:t>
                            </w:r>
                          </w:p>
                          <w:p w:rsidR="00B5174D" w:rsidRPr="00B5174D" w:rsidRDefault="00B5174D" w:rsidP="00B5174D">
                            <w:pPr>
                              <w:jc w:val="left"/>
                              <w:rPr>
                                <w:rFonts w:asciiTheme="majorEastAsia" w:eastAsiaTheme="majorEastAsia" w:hAnsiTheme="majorEastAsia"/>
                                <w:b/>
                                <w:color w:val="000000" w:themeColor="text1"/>
                                <w:sz w:val="24"/>
                              </w:rPr>
                            </w:pPr>
                            <w:r w:rsidRPr="00B5174D">
                              <w:rPr>
                                <w:rFonts w:asciiTheme="majorEastAsia" w:eastAsiaTheme="majorEastAsia" w:hAnsiTheme="majorEastAsia" w:hint="eastAsia"/>
                                <w:b/>
                                <w:color w:val="000000" w:themeColor="text1"/>
                                <w:sz w:val="24"/>
                              </w:rPr>
                              <w:t>・実施報告書（様式第３号）</w:t>
                            </w:r>
                          </w:p>
                          <w:p w:rsidR="00B5174D" w:rsidRPr="00B5174D" w:rsidRDefault="00B5174D" w:rsidP="00B5174D">
                            <w:pPr>
                              <w:jc w:val="left"/>
                              <w:rPr>
                                <w:rFonts w:asciiTheme="majorEastAsia" w:eastAsiaTheme="majorEastAsia" w:hAnsiTheme="majorEastAsia"/>
                                <w:b/>
                                <w:color w:val="000000" w:themeColor="text1"/>
                                <w:sz w:val="24"/>
                              </w:rPr>
                            </w:pPr>
                            <w:r w:rsidRPr="00B5174D">
                              <w:rPr>
                                <w:rFonts w:asciiTheme="majorEastAsia" w:eastAsiaTheme="majorEastAsia" w:hAnsiTheme="majorEastAsia" w:hint="eastAsia"/>
                                <w:b/>
                                <w:color w:val="000000" w:themeColor="text1"/>
                                <w:sz w:val="24"/>
                              </w:rPr>
                              <w:t>・誓約書(様式第４号)</w:t>
                            </w:r>
                          </w:p>
                          <w:p w:rsidR="00B5174D" w:rsidRPr="00B5174D" w:rsidRDefault="00B5174D" w:rsidP="00B5174D">
                            <w:pPr>
                              <w:jc w:val="left"/>
                              <w:rPr>
                                <w:rFonts w:asciiTheme="majorEastAsia" w:eastAsiaTheme="majorEastAsia" w:hAnsiTheme="majorEastAsia"/>
                                <w:b/>
                                <w:color w:val="000000" w:themeColor="text1"/>
                                <w:sz w:val="24"/>
                              </w:rPr>
                            </w:pPr>
                            <w:r w:rsidRPr="00B5174D">
                              <w:rPr>
                                <w:rFonts w:asciiTheme="majorEastAsia" w:eastAsiaTheme="majorEastAsia" w:hAnsiTheme="majorEastAsia" w:hint="eastAsia"/>
                                <w:b/>
                                <w:color w:val="000000" w:themeColor="text1"/>
                                <w:sz w:val="24"/>
                              </w:rPr>
                              <w:t>・構成員名簿</w:t>
                            </w:r>
                          </w:p>
                          <w:p w:rsidR="00B5174D" w:rsidRPr="00B5174D" w:rsidRDefault="00B5174D" w:rsidP="00B5174D">
                            <w:pPr>
                              <w:jc w:val="left"/>
                              <w:rPr>
                                <w:rFonts w:asciiTheme="majorEastAsia" w:eastAsiaTheme="majorEastAsia" w:hAnsiTheme="majorEastAsia"/>
                                <w:b/>
                                <w:color w:val="000000" w:themeColor="text1"/>
                                <w:sz w:val="24"/>
                              </w:rPr>
                            </w:pPr>
                            <w:r w:rsidRPr="00B5174D">
                              <w:rPr>
                                <w:rFonts w:asciiTheme="majorEastAsia" w:eastAsiaTheme="majorEastAsia" w:hAnsiTheme="majorEastAsia" w:hint="eastAsia"/>
                                <w:b/>
                                <w:color w:val="000000" w:themeColor="text1"/>
                                <w:sz w:val="24"/>
                              </w:rPr>
                              <w:t>・定款、会則、規約等の写し</w:t>
                            </w:r>
                          </w:p>
                          <w:p w:rsidR="00B5174D" w:rsidRPr="00B5174D" w:rsidRDefault="00B5174D" w:rsidP="00B5174D">
                            <w:pPr>
                              <w:jc w:val="left"/>
                              <w:rPr>
                                <w:rFonts w:asciiTheme="majorEastAsia" w:eastAsiaTheme="majorEastAsia" w:hAnsiTheme="majorEastAsia"/>
                                <w:b/>
                                <w:color w:val="000000" w:themeColor="text1"/>
                                <w:sz w:val="24"/>
                              </w:rPr>
                            </w:pPr>
                            <w:r w:rsidRPr="00B5174D">
                              <w:rPr>
                                <w:rFonts w:asciiTheme="majorEastAsia" w:eastAsiaTheme="majorEastAsia" w:hAnsiTheme="majorEastAsia" w:hint="eastAsia"/>
                                <w:b/>
                                <w:color w:val="000000" w:themeColor="text1"/>
                                <w:sz w:val="24"/>
                              </w:rPr>
                              <w:t>・請求書（様式第５号）</w:t>
                            </w:r>
                          </w:p>
                          <w:p w:rsidR="00B5174D" w:rsidRPr="00B5174D" w:rsidRDefault="00B5174D" w:rsidP="00B5174D">
                            <w:pPr>
                              <w:jc w:val="left"/>
                              <w:rPr>
                                <w:rFonts w:asciiTheme="majorEastAsia" w:eastAsiaTheme="majorEastAsia" w:hAnsiTheme="majorEastAsia"/>
                                <w:b/>
                                <w:color w:val="000000" w:themeColor="text1"/>
                                <w:sz w:val="24"/>
                              </w:rPr>
                            </w:pPr>
                            <w:r w:rsidRPr="00B5174D">
                              <w:rPr>
                                <w:rFonts w:asciiTheme="majorEastAsia" w:eastAsiaTheme="majorEastAsia" w:hAnsiTheme="majorEastAsia" w:hint="eastAsia"/>
                                <w:b/>
                                <w:color w:val="000000" w:themeColor="text1"/>
                                <w:sz w:val="24"/>
                              </w:rPr>
                              <w:t>・活動の内容がわかるチラシ、写真、メニュー等</w:t>
                            </w:r>
                          </w:p>
                          <w:p w:rsidR="00B5174D" w:rsidRDefault="00B5174D" w:rsidP="00B5174D">
                            <w:pPr>
                              <w:jc w:val="left"/>
                              <w:rPr>
                                <w:rFonts w:asciiTheme="majorEastAsia" w:eastAsiaTheme="majorEastAsia" w:hAnsiTheme="majorEastAsia"/>
                                <w:b/>
                                <w:color w:val="000000" w:themeColor="text1"/>
                                <w:sz w:val="24"/>
                              </w:rPr>
                            </w:pPr>
                            <w:r w:rsidRPr="00B5174D">
                              <w:rPr>
                                <w:rFonts w:asciiTheme="majorEastAsia" w:eastAsiaTheme="majorEastAsia" w:hAnsiTheme="majorEastAsia" w:hint="eastAsia"/>
                                <w:b/>
                                <w:color w:val="000000" w:themeColor="text1"/>
                                <w:sz w:val="24"/>
                              </w:rPr>
                              <w:t>・その他市長が必要と認める書類</w:t>
                            </w:r>
                          </w:p>
                          <w:p w:rsidR="00B5174D" w:rsidRDefault="00B5174D" w:rsidP="00B5174D">
                            <w:pPr>
                              <w:jc w:val="left"/>
                              <w:rPr>
                                <w:rFonts w:asciiTheme="majorEastAsia" w:eastAsiaTheme="majorEastAsia" w:hAnsiTheme="majorEastAsia"/>
                                <w:b/>
                                <w:color w:val="000000" w:themeColor="text1"/>
                                <w:sz w:val="24"/>
                              </w:rPr>
                            </w:pPr>
                          </w:p>
                          <w:p w:rsidR="00B5174D" w:rsidRPr="00B5174D" w:rsidRDefault="00B5174D" w:rsidP="00B5174D">
                            <w:pPr>
                              <w:spacing w:line="280" w:lineRule="exact"/>
                              <w:ind w:left="262" w:hangingChars="100" w:hanging="262"/>
                              <w:jc w:val="left"/>
                              <w:rPr>
                                <w:rFonts w:asciiTheme="majorEastAsia" w:eastAsiaTheme="majorEastAsia" w:hAnsiTheme="majorEastAsia"/>
                                <w:b/>
                                <w:color w:val="000000" w:themeColor="text1"/>
                                <w:sz w:val="22"/>
                              </w:rPr>
                            </w:pPr>
                            <w:r w:rsidRPr="00B5174D">
                              <w:rPr>
                                <w:rFonts w:asciiTheme="majorEastAsia" w:eastAsiaTheme="majorEastAsia" w:hAnsiTheme="majorEastAsia" w:hint="eastAsia"/>
                                <w:b/>
                                <w:color w:val="000000" w:themeColor="text1"/>
                                <w:sz w:val="22"/>
                              </w:rPr>
                              <w:t>※令和</w:t>
                            </w:r>
                            <w:r w:rsidRPr="00B5174D">
                              <w:rPr>
                                <w:rFonts w:asciiTheme="majorEastAsia" w:eastAsiaTheme="majorEastAsia" w:hAnsiTheme="majorEastAsia"/>
                                <w:b/>
                                <w:color w:val="000000" w:themeColor="text1"/>
                                <w:sz w:val="22"/>
                              </w:rPr>
                              <w:t>7年度の三木市子ども食堂運映助成事業</w:t>
                            </w:r>
                            <w:r w:rsidRPr="00B5174D">
                              <w:rPr>
                                <w:rFonts w:asciiTheme="majorEastAsia" w:eastAsiaTheme="majorEastAsia" w:hAnsiTheme="majorEastAsia" w:hint="eastAsia"/>
                                <w:b/>
                                <w:color w:val="000000" w:themeColor="text1"/>
                                <w:sz w:val="22"/>
                              </w:rPr>
                              <w:t>補助金</w:t>
                            </w:r>
                            <w:r w:rsidRPr="00B5174D">
                              <w:rPr>
                                <w:rFonts w:asciiTheme="majorEastAsia" w:eastAsiaTheme="majorEastAsia" w:hAnsiTheme="majorEastAsia"/>
                                <w:b/>
                                <w:color w:val="000000" w:themeColor="text1"/>
                                <w:sz w:val="22"/>
                              </w:rPr>
                              <w:t>に</w:t>
                            </w:r>
                            <w:r w:rsidRPr="00B5174D">
                              <w:rPr>
                                <w:rFonts w:asciiTheme="majorEastAsia" w:eastAsiaTheme="majorEastAsia" w:hAnsiTheme="majorEastAsia" w:hint="eastAsia"/>
                                <w:b/>
                                <w:color w:val="000000" w:themeColor="text1"/>
                                <w:sz w:val="22"/>
                              </w:rPr>
                              <w:t>係る</w:t>
                            </w:r>
                            <w:r w:rsidRPr="00B5174D">
                              <w:rPr>
                                <w:rFonts w:asciiTheme="majorEastAsia" w:eastAsiaTheme="majorEastAsia" w:hAnsiTheme="majorEastAsia"/>
                                <w:b/>
                                <w:color w:val="000000" w:themeColor="text1"/>
                                <w:sz w:val="22"/>
                              </w:rPr>
                              <w:t>交付決定を受</w:t>
                            </w:r>
                            <w:r w:rsidRPr="00B5174D">
                              <w:rPr>
                                <w:rFonts w:asciiTheme="majorEastAsia" w:eastAsiaTheme="majorEastAsia" w:hAnsiTheme="majorEastAsia" w:hint="eastAsia"/>
                                <w:b/>
                                <w:color w:val="000000" w:themeColor="text1"/>
                                <w:sz w:val="22"/>
                              </w:rPr>
                              <w:t>けている申請</w:t>
                            </w:r>
                            <w:r w:rsidRPr="00B5174D">
                              <w:rPr>
                                <w:rFonts w:asciiTheme="majorEastAsia" w:eastAsiaTheme="majorEastAsia" w:hAnsiTheme="majorEastAsia"/>
                                <w:b/>
                                <w:color w:val="000000" w:themeColor="text1"/>
                                <w:sz w:val="22"/>
                              </w:rPr>
                              <w:t>団体にあっては、</w:t>
                            </w:r>
                            <w:r w:rsidRPr="00B5174D">
                              <w:rPr>
                                <w:rFonts w:asciiTheme="majorEastAsia" w:eastAsiaTheme="majorEastAsia" w:hAnsiTheme="majorEastAsia" w:hint="eastAsia"/>
                                <w:b/>
                                <w:color w:val="000000" w:themeColor="text1"/>
                                <w:sz w:val="22"/>
                              </w:rPr>
                              <w:t>構成員名簿及び</w:t>
                            </w:r>
                            <w:r w:rsidRPr="00B5174D">
                              <w:rPr>
                                <w:rFonts w:asciiTheme="majorEastAsia" w:eastAsiaTheme="majorEastAsia" w:hAnsiTheme="majorEastAsia"/>
                                <w:b/>
                                <w:color w:val="000000" w:themeColor="text1"/>
                                <w:sz w:val="22"/>
                              </w:rPr>
                              <w:t>定款、会則、規約等の写しの書類提出を省略することが</w:t>
                            </w:r>
                            <w:r w:rsidRPr="00B5174D">
                              <w:rPr>
                                <w:rFonts w:asciiTheme="majorEastAsia" w:eastAsiaTheme="majorEastAsia" w:hAnsiTheme="majorEastAsia" w:hint="eastAsia"/>
                                <w:b/>
                                <w:color w:val="000000" w:themeColor="text1"/>
                                <w:sz w:val="22"/>
                              </w:rPr>
                              <w:t>できます。</w:t>
                            </w:r>
                          </w:p>
                          <w:p w:rsidR="00B5174D" w:rsidRPr="00B5174D" w:rsidRDefault="00B5174D" w:rsidP="00B5174D">
                            <w:pPr>
                              <w:jc w:val="left"/>
                              <w:rPr>
                                <w:rFonts w:asciiTheme="majorEastAsia" w:eastAsiaTheme="majorEastAsia" w:hAnsiTheme="majorEastAsia"/>
                                <w:b/>
                                <w:color w:val="000000" w:themeColor="text1"/>
                                <w:sz w:val="24"/>
                              </w:rPr>
                            </w:pPr>
                          </w:p>
                        </w:txbxContent>
                      </wps:txbx>
                      <wps:bodyPr rot="0" spcFirstLastPara="0" vertOverflow="overflow" horzOverflow="overflow" vert="horz" wrap="square" lIns="91440" tIns="36000" rIns="9144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角丸四角形 3" o:spid="_x0000_s1029" style="position:absolute;left:0;text-align:left;margin-left:-4.05pt;margin-top:30.05pt;width:435pt;height:27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220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" filled="f" strokecolor="#243f60 [1604]" strokeweight="2pt">
                <v:stroke linestyle="thinThin"/>
                <v:textbox inset=",1mm,,1mm">
                  <w:txbxContent>
                    <w:p w:rsidR="00B5174D" w:rsidRPr="00B5174D" w:rsidRDefault="00B5174D" w:rsidP="00B5174D">
                      <w:pPr>
                        <w:jc w:val="left"/>
                        <w:rPr>
                          <w:rFonts w:asciiTheme="majorEastAsia" w:eastAsiaTheme="majorEastAsia" w:hAnsiTheme="majorEastAsia" w:hint="eastAsia"/>
                          <w:b/>
                          <w:color w:val="000000" w:themeColor="text1"/>
                          <w:sz w:val="24"/>
                        </w:rPr>
                      </w:pPr>
                      <w:r w:rsidRPr="00B5174D">
                        <w:rPr>
                          <w:rFonts w:asciiTheme="majorEastAsia" w:eastAsiaTheme="majorEastAsia" w:hAnsiTheme="majorEastAsia" w:hint="eastAsia"/>
                          <w:b/>
                          <w:color w:val="000000" w:themeColor="text1"/>
                          <w:sz w:val="24"/>
                        </w:rPr>
                        <w:t>【申請に必要な書類】</w:t>
                      </w:r>
                    </w:p>
                    <w:p w:rsidR="00B5174D" w:rsidRPr="00B5174D" w:rsidRDefault="00B5174D" w:rsidP="00B5174D">
                      <w:pPr>
                        <w:jc w:val="left"/>
                        <w:rPr>
                          <w:rFonts w:asciiTheme="majorEastAsia" w:eastAsiaTheme="majorEastAsia" w:hAnsiTheme="majorEastAsia" w:hint="eastAsia"/>
                          <w:b/>
                          <w:color w:val="000000" w:themeColor="text1"/>
                          <w:sz w:val="24"/>
                        </w:rPr>
                      </w:pPr>
                      <w:r w:rsidRPr="00B5174D">
                        <w:rPr>
                          <w:rFonts w:asciiTheme="majorEastAsia" w:eastAsiaTheme="majorEastAsia" w:hAnsiTheme="majorEastAsia" w:hint="eastAsia"/>
                          <w:b/>
                          <w:color w:val="000000" w:themeColor="text1"/>
                          <w:sz w:val="24"/>
                        </w:rPr>
                        <w:t>・交付申請兼実績報告書（様式第１号）</w:t>
                      </w:r>
                    </w:p>
                    <w:p w:rsidR="00B5174D" w:rsidRPr="00B5174D" w:rsidRDefault="00B5174D" w:rsidP="00B5174D">
                      <w:pPr>
                        <w:jc w:val="left"/>
                        <w:rPr>
                          <w:rFonts w:asciiTheme="majorEastAsia" w:eastAsiaTheme="majorEastAsia" w:hAnsiTheme="majorEastAsia" w:hint="eastAsia"/>
                          <w:b/>
                          <w:color w:val="000000" w:themeColor="text1"/>
                          <w:sz w:val="24"/>
                        </w:rPr>
                      </w:pPr>
                      <w:r w:rsidRPr="00B5174D">
                        <w:rPr>
                          <w:rFonts w:asciiTheme="majorEastAsia" w:eastAsiaTheme="majorEastAsia" w:hAnsiTheme="majorEastAsia" w:hint="eastAsia"/>
                          <w:b/>
                          <w:color w:val="000000" w:themeColor="text1"/>
                          <w:sz w:val="24"/>
                        </w:rPr>
                        <w:t>・事業概要書（様式第２号）</w:t>
                      </w:r>
                    </w:p>
                    <w:p w:rsidR="00B5174D" w:rsidRPr="00B5174D" w:rsidRDefault="00B5174D" w:rsidP="00B5174D">
                      <w:pPr>
                        <w:jc w:val="left"/>
                        <w:rPr>
                          <w:rFonts w:asciiTheme="majorEastAsia" w:eastAsiaTheme="majorEastAsia" w:hAnsiTheme="majorEastAsia" w:hint="eastAsia"/>
                          <w:b/>
                          <w:color w:val="000000" w:themeColor="text1"/>
                          <w:sz w:val="24"/>
                        </w:rPr>
                      </w:pPr>
                      <w:r w:rsidRPr="00B5174D">
                        <w:rPr>
                          <w:rFonts w:asciiTheme="majorEastAsia" w:eastAsiaTheme="majorEastAsia" w:hAnsiTheme="majorEastAsia" w:hint="eastAsia"/>
                          <w:b/>
                          <w:color w:val="000000" w:themeColor="text1"/>
                          <w:sz w:val="24"/>
                        </w:rPr>
                        <w:t>・実施報告書（様式第３号）</w:t>
                      </w:r>
                    </w:p>
                    <w:p w:rsidR="00B5174D" w:rsidRPr="00B5174D" w:rsidRDefault="00B5174D" w:rsidP="00B5174D">
                      <w:pPr>
                        <w:jc w:val="left"/>
                        <w:rPr>
                          <w:rFonts w:asciiTheme="majorEastAsia" w:eastAsiaTheme="majorEastAsia" w:hAnsiTheme="majorEastAsia" w:hint="eastAsia"/>
                          <w:b/>
                          <w:color w:val="000000" w:themeColor="text1"/>
                          <w:sz w:val="24"/>
                        </w:rPr>
                      </w:pPr>
                      <w:r w:rsidRPr="00B5174D">
                        <w:rPr>
                          <w:rFonts w:asciiTheme="majorEastAsia" w:eastAsiaTheme="majorEastAsia" w:hAnsiTheme="majorEastAsia" w:hint="eastAsia"/>
                          <w:b/>
                          <w:color w:val="000000" w:themeColor="text1"/>
                          <w:sz w:val="24"/>
                        </w:rPr>
                        <w:t>・誓約書(様式第４号)</w:t>
                      </w:r>
                    </w:p>
                    <w:p w:rsidR="00B5174D" w:rsidRPr="00B5174D" w:rsidRDefault="00B5174D" w:rsidP="00B5174D">
                      <w:pPr>
                        <w:jc w:val="left"/>
                        <w:rPr>
                          <w:rFonts w:asciiTheme="majorEastAsia" w:eastAsiaTheme="majorEastAsia" w:hAnsiTheme="majorEastAsia" w:hint="eastAsia"/>
                          <w:b/>
                          <w:color w:val="000000" w:themeColor="text1"/>
                          <w:sz w:val="24"/>
                        </w:rPr>
                      </w:pPr>
                      <w:r w:rsidRPr="00B5174D">
                        <w:rPr>
                          <w:rFonts w:asciiTheme="majorEastAsia" w:eastAsiaTheme="majorEastAsia" w:hAnsiTheme="majorEastAsia" w:hint="eastAsia"/>
                          <w:b/>
                          <w:color w:val="000000" w:themeColor="text1"/>
                          <w:sz w:val="24"/>
                        </w:rPr>
                        <w:t>・構成員名簿</w:t>
                      </w:r>
                    </w:p>
                    <w:p w:rsidR="00B5174D" w:rsidRPr="00B5174D" w:rsidRDefault="00B5174D" w:rsidP="00B5174D">
                      <w:pPr>
                        <w:jc w:val="left"/>
                        <w:rPr>
                          <w:rFonts w:asciiTheme="majorEastAsia" w:eastAsiaTheme="majorEastAsia" w:hAnsiTheme="majorEastAsia" w:hint="eastAsia"/>
                          <w:b/>
                          <w:color w:val="000000" w:themeColor="text1"/>
                          <w:sz w:val="24"/>
                        </w:rPr>
                      </w:pPr>
                      <w:r w:rsidRPr="00B5174D">
                        <w:rPr>
                          <w:rFonts w:asciiTheme="majorEastAsia" w:eastAsiaTheme="majorEastAsia" w:hAnsiTheme="majorEastAsia" w:hint="eastAsia"/>
                          <w:b/>
                          <w:color w:val="000000" w:themeColor="text1"/>
                          <w:sz w:val="24"/>
                        </w:rPr>
                        <w:t>・定款、会則、規約等の写し</w:t>
                      </w:r>
                    </w:p>
                    <w:p w:rsidR="00B5174D" w:rsidRPr="00B5174D" w:rsidRDefault="00B5174D" w:rsidP="00B5174D">
                      <w:pPr>
                        <w:jc w:val="left"/>
                        <w:rPr>
                          <w:rFonts w:asciiTheme="majorEastAsia" w:eastAsiaTheme="majorEastAsia" w:hAnsiTheme="majorEastAsia" w:hint="eastAsia"/>
                          <w:b/>
                          <w:color w:val="000000" w:themeColor="text1"/>
                          <w:sz w:val="24"/>
                        </w:rPr>
                      </w:pPr>
                      <w:r w:rsidRPr="00B5174D">
                        <w:rPr>
                          <w:rFonts w:asciiTheme="majorEastAsia" w:eastAsiaTheme="majorEastAsia" w:hAnsiTheme="majorEastAsia" w:hint="eastAsia"/>
                          <w:b/>
                          <w:color w:val="000000" w:themeColor="text1"/>
                          <w:sz w:val="24"/>
                        </w:rPr>
                        <w:t>・請求書（様式第５号）</w:t>
                      </w:r>
                    </w:p>
                    <w:p w:rsidR="00B5174D" w:rsidRPr="00B5174D" w:rsidRDefault="00B5174D" w:rsidP="00B5174D">
                      <w:pPr>
                        <w:jc w:val="left"/>
                        <w:rPr>
                          <w:rFonts w:asciiTheme="majorEastAsia" w:eastAsiaTheme="majorEastAsia" w:hAnsiTheme="majorEastAsia" w:hint="eastAsia"/>
                          <w:b/>
                          <w:color w:val="000000" w:themeColor="text1"/>
                          <w:sz w:val="24"/>
                        </w:rPr>
                      </w:pPr>
                      <w:r w:rsidRPr="00B5174D">
                        <w:rPr>
                          <w:rFonts w:asciiTheme="majorEastAsia" w:eastAsiaTheme="majorEastAsia" w:hAnsiTheme="majorEastAsia" w:hint="eastAsia"/>
                          <w:b/>
                          <w:color w:val="000000" w:themeColor="text1"/>
                          <w:sz w:val="24"/>
                        </w:rPr>
                        <w:t>・活動の内容がわかるチラシ、写真、メニュー等</w:t>
                      </w:r>
                    </w:p>
                    <w:p w:rsidR="00B5174D" w:rsidRDefault="00B5174D" w:rsidP="00B5174D">
                      <w:pPr>
                        <w:jc w:val="left"/>
                        <w:rPr>
                          <w:rFonts w:asciiTheme="majorEastAsia" w:eastAsiaTheme="majorEastAsia" w:hAnsiTheme="majorEastAsia"/>
                          <w:b/>
                          <w:color w:val="000000" w:themeColor="text1"/>
                          <w:sz w:val="24"/>
                        </w:rPr>
                      </w:pPr>
                      <w:r w:rsidRPr="00B5174D">
                        <w:rPr>
                          <w:rFonts w:asciiTheme="majorEastAsia" w:eastAsiaTheme="majorEastAsia" w:hAnsiTheme="majorEastAsia" w:hint="eastAsia"/>
                          <w:b/>
                          <w:color w:val="000000" w:themeColor="text1"/>
                          <w:sz w:val="24"/>
                        </w:rPr>
                        <w:t>・その他市長が必要と認める書類</w:t>
                      </w:r>
                    </w:p>
                    <w:p w:rsidR="00B5174D" w:rsidRDefault="00B5174D" w:rsidP="00B5174D">
                      <w:pPr>
                        <w:jc w:val="left"/>
                        <w:rPr>
                          <w:rFonts w:asciiTheme="majorEastAsia" w:eastAsiaTheme="majorEastAsia" w:hAnsiTheme="majorEastAsia" w:hint="eastAsia"/>
                          <w:b/>
                          <w:color w:val="000000" w:themeColor="text1"/>
                          <w:sz w:val="24"/>
                        </w:rPr>
                      </w:pPr>
                    </w:p>
                    <w:p w:rsidR="00B5174D" w:rsidRPr="00B5174D" w:rsidRDefault="00B5174D" w:rsidP="00B5174D">
                      <w:pPr>
                        <w:spacing w:line="280" w:lineRule="exact"/>
                        <w:ind w:left="262" w:hangingChars="100" w:hanging="262"/>
                        <w:jc w:val="left"/>
                        <w:rPr>
                          <w:rFonts w:asciiTheme="majorEastAsia" w:eastAsiaTheme="majorEastAsia" w:hAnsiTheme="majorEastAsia" w:hint="eastAsia"/>
                          <w:b/>
                          <w:color w:val="000000" w:themeColor="text1"/>
                          <w:sz w:val="22"/>
                        </w:rPr>
                      </w:pPr>
                      <w:r w:rsidRPr="00B5174D">
                        <w:rPr>
                          <w:rFonts w:asciiTheme="majorEastAsia" w:eastAsiaTheme="majorEastAsia" w:hAnsiTheme="majorEastAsia" w:hint="eastAsia"/>
                          <w:b/>
                          <w:color w:val="000000" w:themeColor="text1"/>
                          <w:sz w:val="22"/>
                        </w:rPr>
                        <w:t>※令和</w:t>
                      </w:r>
                      <w:r w:rsidRPr="00B5174D">
                        <w:rPr>
                          <w:rFonts w:asciiTheme="majorEastAsia" w:eastAsiaTheme="majorEastAsia" w:hAnsiTheme="majorEastAsia"/>
                          <w:b/>
                          <w:color w:val="000000" w:themeColor="text1"/>
                          <w:sz w:val="22"/>
                        </w:rPr>
                        <w:t>7年度の三木市子ども食堂運映助成事業</w:t>
                      </w:r>
                      <w:r w:rsidRPr="00B5174D">
                        <w:rPr>
                          <w:rFonts w:asciiTheme="majorEastAsia" w:eastAsiaTheme="majorEastAsia" w:hAnsiTheme="majorEastAsia" w:hint="eastAsia"/>
                          <w:b/>
                          <w:color w:val="000000" w:themeColor="text1"/>
                          <w:sz w:val="22"/>
                        </w:rPr>
                        <w:t>補助金</w:t>
                      </w:r>
                      <w:r w:rsidRPr="00B5174D">
                        <w:rPr>
                          <w:rFonts w:asciiTheme="majorEastAsia" w:eastAsiaTheme="majorEastAsia" w:hAnsiTheme="majorEastAsia"/>
                          <w:b/>
                          <w:color w:val="000000" w:themeColor="text1"/>
                          <w:sz w:val="22"/>
                        </w:rPr>
                        <w:t>に</w:t>
                      </w:r>
                      <w:r w:rsidRPr="00B5174D">
                        <w:rPr>
                          <w:rFonts w:asciiTheme="majorEastAsia" w:eastAsiaTheme="majorEastAsia" w:hAnsiTheme="majorEastAsia" w:hint="eastAsia"/>
                          <w:b/>
                          <w:color w:val="000000" w:themeColor="text1"/>
                          <w:sz w:val="22"/>
                        </w:rPr>
                        <w:t>係る</w:t>
                      </w:r>
                      <w:r w:rsidRPr="00B5174D">
                        <w:rPr>
                          <w:rFonts w:asciiTheme="majorEastAsia" w:eastAsiaTheme="majorEastAsia" w:hAnsiTheme="majorEastAsia"/>
                          <w:b/>
                          <w:color w:val="000000" w:themeColor="text1"/>
                          <w:sz w:val="22"/>
                        </w:rPr>
                        <w:t>交付決定を受</w:t>
                      </w:r>
                      <w:r w:rsidRPr="00B5174D">
                        <w:rPr>
                          <w:rFonts w:asciiTheme="majorEastAsia" w:eastAsiaTheme="majorEastAsia" w:hAnsiTheme="majorEastAsia" w:hint="eastAsia"/>
                          <w:b/>
                          <w:color w:val="000000" w:themeColor="text1"/>
                          <w:sz w:val="22"/>
                        </w:rPr>
                        <w:t>けている申請</w:t>
                      </w:r>
                      <w:r w:rsidRPr="00B5174D">
                        <w:rPr>
                          <w:rFonts w:asciiTheme="majorEastAsia" w:eastAsiaTheme="majorEastAsia" w:hAnsiTheme="majorEastAsia"/>
                          <w:b/>
                          <w:color w:val="000000" w:themeColor="text1"/>
                          <w:sz w:val="22"/>
                        </w:rPr>
                        <w:t>団体にあっては、</w:t>
                      </w:r>
                      <w:r w:rsidRPr="00B5174D">
                        <w:rPr>
                          <w:rFonts w:asciiTheme="majorEastAsia" w:eastAsiaTheme="majorEastAsia" w:hAnsiTheme="majorEastAsia" w:hint="eastAsia"/>
                          <w:b/>
                          <w:color w:val="000000" w:themeColor="text1"/>
                          <w:sz w:val="22"/>
                        </w:rPr>
                        <w:t>構成員名簿及び</w:t>
                      </w:r>
                      <w:r w:rsidRPr="00B5174D">
                        <w:rPr>
                          <w:rFonts w:asciiTheme="majorEastAsia" w:eastAsiaTheme="majorEastAsia" w:hAnsiTheme="majorEastAsia"/>
                          <w:b/>
                          <w:color w:val="000000" w:themeColor="text1"/>
                          <w:sz w:val="22"/>
                        </w:rPr>
                        <w:t>定款、会則、規約等の写しの書類提出を省略することが</w:t>
                      </w:r>
                      <w:r w:rsidRPr="00B5174D">
                        <w:rPr>
                          <w:rFonts w:asciiTheme="majorEastAsia" w:eastAsiaTheme="majorEastAsia" w:hAnsiTheme="majorEastAsia" w:hint="eastAsia"/>
                          <w:b/>
                          <w:color w:val="000000" w:themeColor="text1"/>
                          <w:sz w:val="22"/>
                        </w:rPr>
                        <w:t>できます。</w:t>
                      </w:r>
                    </w:p>
                    <w:p w:rsidR="00B5174D" w:rsidRPr="00B5174D" w:rsidRDefault="00B5174D" w:rsidP="00B5174D">
                      <w:pPr>
                        <w:jc w:val="left"/>
                        <w:rPr>
                          <w:rFonts w:asciiTheme="majorEastAsia" w:eastAsiaTheme="majorEastAsia" w:hAnsiTheme="majorEastAsia" w:hint="eastAsia"/>
                          <w:b/>
                          <w:color w:val="000000" w:themeColor="text1"/>
                          <w:sz w:val="24"/>
                        </w:rPr>
                      </w:pPr>
                    </w:p>
                  </w:txbxContent>
                </v:textbox>
                <w10:wrap type="topAndBottom"/>
              </v:roundrect>
            </w:pict>
          </mc:Fallback>
        </mc:AlternateContent>
      </w:r>
    </w:p>
    <w:p w:rsidR="00C45A1A" w:rsidRDefault="00C45A1A" w:rsidP="00B94421">
      <w:pPr>
        <w:rPr>
          <w:rFonts w:asciiTheme="majorEastAsia" w:eastAsiaTheme="majorEastAsia" w:hAnsiTheme="majorEastAsia"/>
          <w:b/>
          <w:sz w:val="24"/>
          <w:szCs w:val="24"/>
        </w:rPr>
      </w:pPr>
    </w:p>
    <w:p w:rsidR="00B5174D" w:rsidRDefault="00B5174D" w:rsidP="00B94421">
      <w:pPr>
        <w:rPr>
          <w:rFonts w:asciiTheme="majorEastAsia" w:eastAsiaTheme="majorEastAsia" w:hAnsiTheme="majorEastAsia"/>
          <w:b/>
          <w:sz w:val="24"/>
          <w:szCs w:val="24"/>
        </w:rPr>
      </w:pPr>
      <w:r>
        <w:rPr>
          <w:rFonts w:asciiTheme="majorEastAsia" w:eastAsiaTheme="majorEastAsia" w:hAnsiTheme="majorEastAsia" w:hint="eastAsia"/>
          <w:b/>
          <w:sz w:val="24"/>
          <w:szCs w:val="24"/>
        </w:rPr>
        <w:lastRenderedPageBreak/>
        <w:t>提出は申請先まで、メールまたは郵送、持参してください。</w:t>
      </w:r>
    </w:p>
    <w:p w:rsidR="00B5174D" w:rsidRPr="00B5174D" w:rsidRDefault="00B5174D" w:rsidP="00B94421">
      <w:pPr>
        <w:rPr>
          <w:rFonts w:asciiTheme="majorEastAsia" w:eastAsiaTheme="majorEastAsia" w:hAnsiTheme="majorEastAsia"/>
          <w:b/>
          <w:sz w:val="24"/>
          <w:szCs w:val="24"/>
        </w:rPr>
      </w:pPr>
      <w:r w:rsidRPr="00B5174D">
        <w:rPr>
          <w:rFonts w:asciiTheme="majorEastAsia" w:eastAsiaTheme="majorEastAsia" w:hAnsiTheme="majorEastAsia"/>
          <w:b/>
          <w:bCs/>
          <w:sz w:val="24"/>
          <w:szCs w:val="24"/>
        </w:rPr>
        <w:t>(※</w:t>
      </w:r>
      <w:r>
        <w:rPr>
          <w:rFonts w:asciiTheme="majorEastAsia" w:eastAsiaTheme="majorEastAsia" w:hAnsiTheme="majorEastAsia" w:hint="eastAsia"/>
          <w:b/>
          <w:bCs/>
          <w:sz w:val="24"/>
          <w:szCs w:val="24"/>
        </w:rPr>
        <w:t>メールの場合は、自</w:t>
      </w:r>
      <w:r w:rsidR="0020615A">
        <w:rPr>
          <w:rFonts w:asciiTheme="majorEastAsia" w:eastAsiaTheme="majorEastAsia" w:hAnsiTheme="majorEastAsia" w:hint="eastAsia"/>
          <w:b/>
          <w:bCs/>
          <w:sz w:val="24"/>
          <w:szCs w:val="24"/>
        </w:rPr>
        <w:t>署</w:t>
      </w:r>
      <w:r>
        <w:rPr>
          <w:rFonts w:asciiTheme="majorEastAsia" w:eastAsiaTheme="majorEastAsia" w:hAnsiTheme="majorEastAsia" w:hint="eastAsia"/>
          <w:b/>
          <w:bCs/>
          <w:sz w:val="24"/>
          <w:szCs w:val="24"/>
        </w:rPr>
        <w:t>または押印が必要な書類はスキャンするなどして提出してください)</w:t>
      </w:r>
    </w:p>
    <w:p w:rsidR="00B5174D" w:rsidRDefault="00B5174D" w:rsidP="00B94421">
      <w:pPr>
        <w:rPr>
          <w:rFonts w:asciiTheme="majorEastAsia" w:eastAsiaTheme="majorEastAsia" w:hAnsiTheme="majorEastAsia"/>
          <w:b/>
          <w:sz w:val="24"/>
          <w:szCs w:val="24"/>
        </w:rPr>
      </w:pPr>
    </w:p>
    <w:p w:rsidR="00B5174D" w:rsidRPr="00CC297A" w:rsidRDefault="00B5174D" w:rsidP="00B94421">
      <w:pPr>
        <w:rPr>
          <w:rFonts w:asciiTheme="majorEastAsia" w:eastAsiaTheme="majorEastAsia" w:hAnsiTheme="majorEastAsia"/>
          <w:b/>
          <w:sz w:val="24"/>
          <w:szCs w:val="24"/>
        </w:rPr>
      </w:pPr>
    </w:p>
    <w:p w:rsidR="00FF5ECA" w:rsidRDefault="00B5174D" w:rsidP="00B94421">
      <w:pPr>
        <w:rPr>
          <w:rFonts w:asciiTheme="majorEastAsia" w:eastAsiaTheme="majorEastAsia" w:hAnsiTheme="majorEastAsia"/>
          <w:b/>
          <w:sz w:val="24"/>
          <w:szCs w:val="24"/>
        </w:rPr>
      </w:pPr>
      <w:r>
        <w:rPr>
          <w:rFonts w:asciiTheme="majorEastAsia" w:eastAsiaTheme="majorEastAsia" w:hAnsiTheme="majorEastAsia"/>
          <w:b/>
          <w:noProof/>
          <w:sz w:val="24"/>
          <w:szCs w:val="24"/>
        </w:rPr>
        <mc:AlternateContent>
          <mc:Choice Requires="wps">
            <w:drawing>
              <wp:anchor distT="0" distB="0" distL="114300" distR="114300" simplePos="0" relativeHeight="251661312" behindDoc="0" locked="0" layoutInCell="1" allowOverlap="1">
                <wp:simplePos x="0" y="0"/>
                <wp:positionH relativeFrom="column">
                  <wp:posOffset>-127635</wp:posOffset>
                </wp:positionH>
                <wp:positionV relativeFrom="paragraph">
                  <wp:posOffset>86360</wp:posOffset>
                </wp:positionV>
                <wp:extent cx="5629275" cy="1924050"/>
                <wp:effectExtent l="0" t="0" r="28575" b="19050"/>
                <wp:wrapNone/>
                <wp:docPr id="5" name="正方形/長方形 5"/>
                <wp:cNvGraphicFramePr/>
                <a:graphic xmlns:a="http://schemas.openxmlformats.org/drawingml/2006/main">
                  <a:graphicData uri="http://schemas.microsoft.com/office/word/2010/wordprocessingShape">
                    <wps:wsp>
                      <wps:cNvSpPr/>
                      <wps:spPr>
                        <a:xfrm>
                          <a:off x="0" y="0"/>
                          <a:ext cx="5629275" cy="1924050"/>
                        </a:xfrm>
                        <a:prstGeom prst="rect">
                          <a:avLst/>
                        </a:prstGeom>
                        <a:noFill/>
                        <a:ln w="9525">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748BCBF" id="正方形/長方形 5" o:spid="_x0000_s1026" style="position:absolute;left:0;text-align:left;margin-left:-10.05pt;margin-top:6.8pt;width:443.25pt;height:151.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" filled="f" strokecolor="#243f60 [1604]">
                <v:stroke dashstyle="dash"/>
              </v:rect>
            </w:pict>
          </mc:Fallback>
        </mc:AlternateContent>
      </w:r>
    </w:p>
    <w:p w:rsidR="00547275" w:rsidRPr="00B5174D" w:rsidRDefault="00B5174D" w:rsidP="00B5174D">
      <w:pPr>
        <w:rPr>
          <w:rFonts w:asciiTheme="majorEastAsia" w:eastAsiaTheme="majorEastAsia" w:hAnsiTheme="majorEastAsia"/>
          <w:b/>
          <w:color w:val="FFFFFF" w:themeColor="background1"/>
          <w:sz w:val="24"/>
          <w:szCs w:val="24"/>
        </w:rPr>
      </w:pPr>
      <w:r>
        <w:rPr>
          <w:rFonts w:asciiTheme="majorEastAsia" w:eastAsiaTheme="majorEastAsia" w:hAnsiTheme="majorEastAsia" w:hint="eastAsia"/>
          <w:b/>
          <w:color w:val="FFFFFF" w:themeColor="background1"/>
          <w:sz w:val="24"/>
          <w:szCs w:val="24"/>
          <w:highlight w:val="darkBlue"/>
        </w:rPr>
        <w:t xml:space="preserve">　申</w:t>
      </w:r>
      <w:r w:rsidR="00547275" w:rsidRPr="00B5174D">
        <w:rPr>
          <w:rFonts w:asciiTheme="majorEastAsia" w:eastAsiaTheme="majorEastAsia" w:hAnsiTheme="majorEastAsia" w:hint="eastAsia"/>
          <w:b/>
          <w:color w:val="FFFFFF" w:themeColor="background1"/>
          <w:sz w:val="24"/>
          <w:szCs w:val="24"/>
          <w:highlight w:val="darkBlue"/>
        </w:rPr>
        <w:t>請・問合せ先</w:t>
      </w:r>
      <w:r>
        <w:rPr>
          <w:rFonts w:asciiTheme="majorEastAsia" w:eastAsiaTheme="majorEastAsia" w:hAnsiTheme="majorEastAsia" w:hint="eastAsia"/>
          <w:b/>
          <w:color w:val="FFFFFF" w:themeColor="background1"/>
          <w:sz w:val="24"/>
          <w:szCs w:val="24"/>
          <w:highlight w:val="darkBlue"/>
        </w:rPr>
        <w:t xml:space="preserve">　</w:t>
      </w:r>
    </w:p>
    <w:p w:rsidR="00547275" w:rsidRDefault="00547275" w:rsidP="00B5174D">
      <w:pPr>
        <w:ind w:firstLineChars="100" w:firstLine="282"/>
        <w:rPr>
          <w:rFonts w:asciiTheme="majorEastAsia" w:eastAsiaTheme="majorEastAsia" w:hAnsiTheme="majorEastAsia"/>
          <w:b/>
          <w:sz w:val="24"/>
          <w:szCs w:val="24"/>
        </w:rPr>
      </w:pPr>
      <w:r>
        <w:rPr>
          <w:rFonts w:asciiTheme="majorEastAsia" w:eastAsiaTheme="majorEastAsia" w:hAnsiTheme="majorEastAsia" w:hint="eastAsia"/>
          <w:b/>
          <w:sz w:val="24"/>
          <w:szCs w:val="24"/>
        </w:rPr>
        <w:t>三木市健康福祉部</w:t>
      </w:r>
      <w:r w:rsidR="00065004">
        <w:rPr>
          <w:rFonts w:asciiTheme="majorEastAsia" w:eastAsiaTheme="majorEastAsia" w:hAnsiTheme="majorEastAsia" w:hint="eastAsia"/>
          <w:b/>
          <w:sz w:val="24"/>
          <w:szCs w:val="24"/>
        </w:rPr>
        <w:t>こども福祉</w:t>
      </w:r>
      <w:r>
        <w:rPr>
          <w:rFonts w:asciiTheme="majorEastAsia" w:eastAsiaTheme="majorEastAsia" w:hAnsiTheme="majorEastAsia" w:hint="eastAsia"/>
          <w:b/>
          <w:sz w:val="24"/>
          <w:szCs w:val="24"/>
        </w:rPr>
        <w:t>課</w:t>
      </w:r>
    </w:p>
    <w:p w:rsidR="00B5174D" w:rsidRDefault="00B5174D" w:rsidP="00B5174D">
      <w:pPr>
        <w:ind w:firstLineChars="100" w:firstLine="282"/>
        <w:rPr>
          <w:rFonts w:asciiTheme="majorEastAsia" w:eastAsiaTheme="majorEastAsia" w:hAnsiTheme="majorEastAsia"/>
          <w:b/>
          <w:sz w:val="24"/>
          <w:szCs w:val="24"/>
        </w:rPr>
      </w:pPr>
      <w:r>
        <w:rPr>
          <w:rFonts w:asciiTheme="majorEastAsia" w:eastAsiaTheme="majorEastAsia" w:hAnsiTheme="majorEastAsia" w:hint="eastAsia"/>
          <w:b/>
          <w:sz w:val="24"/>
          <w:szCs w:val="24"/>
        </w:rPr>
        <w:t>住所：〒673-0492</w:t>
      </w:r>
    </w:p>
    <w:p w:rsidR="00B5174D" w:rsidRDefault="00B5174D" w:rsidP="00B5174D">
      <w:pPr>
        <w:ind w:firstLineChars="100" w:firstLine="282"/>
        <w:rPr>
          <w:rFonts w:asciiTheme="majorEastAsia" w:eastAsiaTheme="majorEastAsia" w:hAnsiTheme="majorEastAsia"/>
          <w:b/>
          <w:sz w:val="24"/>
          <w:szCs w:val="24"/>
        </w:rPr>
      </w:pPr>
      <w:r>
        <w:rPr>
          <w:rFonts w:asciiTheme="majorEastAsia" w:eastAsiaTheme="majorEastAsia" w:hAnsiTheme="majorEastAsia" w:hint="eastAsia"/>
          <w:b/>
          <w:sz w:val="24"/>
          <w:szCs w:val="24"/>
        </w:rPr>
        <w:t>三木市上の丸町10-30　三木市役所　こども福祉課家庭支援係</w:t>
      </w:r>
    </w:p>
    <w:p w:rsidR="00547275" w:rsidRDefault="00B5174D" w:rsidP="00B5174D">
      <w:pPr>
        <w:ind w:firstLineChars="100" w:firstLine="282"/>
        <w:rPr>
          <w:rFonts w:asciiTheme="majorEastAsia" w:eastAsiaTheme="majorEastAsia" w:hAnsiTheme="majorEastAsia"/>
          <w:b/>
          <w:sz w:val="24"/>
          <w:szCs w:val="24"/>
        </w:rPr>
      </w:pPr>
      <w:r>
        <w:rPr>
          <w:rFonts w:asciiTheme="majorEastAsia" w:eastAsiaTheme="majorEastAsia" w:hAnsiTheme="majorEastAsia" w:hint="eastAsia"/>
          <w:b/>
          <w:sz w:val="24"/>
          <w:szCs w:val="24"/>
        </w:rPr>
        <w:t>電話：</w:t>
      </w:r>
      <w:r w:rsidR="00547275">
        <w:rPr>
          <w:rFonts w:asciiTheme="majorEastAsia" w:eastAsiaTheme="majorEastAsia" w:hAnsiTheme="majorEastAsia" w:hint="eastAsia"/>
          <w:b/>
          <w:sz w:val="24"/>
          <w:szCs w:val="24"/>
        </w:rPr>
        <w:t>０７９４-８２-２０００</w:t>
      </w:r>
      <w:r w:rsidR="00406BF8">
        <w:rPr>
          <w:rFonts w:asciiTheme="majorEastAsia" w:eastAsiaTheme="majorEastAsia" w:hAnsiTheme="majorEastAsia" w:hint="eastAsia"/>
          <w:b/>
          <w:sz w:val="24"/>
          <w:szCs w:val="24"/>
        </w:rPr>
        <w:t>（内線７１３２２５）</w:t>
      </w:r>
    </w:p>
    <w:p w:rsidR="00B5174D" w:rsidRDefault="00B5174D" w:rsidP="00B5174D">
      <w:pPr>
        <w:ind w:firstLineChars="100" w:firstLine="282"/>
        <w:rPr>
          <w:rFonts w:asciiTheme="majorEastAsia" w:eastAsiaTheme="majorEastAsia" w:hAnsiTheme="majorEastAsia"/>
          <w:b/>
          <w:sz w:val="24"/>
          <w:szCs w:val="24"/>
        </w:rPr>
      </w:pPr>
      <w:r>
        <w:rPr>
          <w:rFonts w:asciiTheme="majorEastAsia" w:eastAsiaTheme="majorEastAsia" w:hAnsiTheme="majorEastAsia" w:hint="eastAsia"/>
          <w:b/>
          <w:sz w:val="24"/>
          <w:szCs w:val="24"/>
        </w:rPr>
        <w:t>メール：</w:t>
      </w:r>
      <w:hyperlink r:id="rId13" w:history="1">
        <w:r w:rsidRPr="0076373B">
          <w:rPr>
            <w:rStyle w:val="ab"/>
            <w:rFonts w:asciiTheme="majorEastAsia" w:eastAsiaTheme="majorEastAsia" w:hAnsiTheme="majorEastAsia" w:hint="eastAsia"/>
            <w:b/>
            <w:sz w:val="24"/>
            <w:szCs w:val="24"/>
          </w:rPr>
          <w:t>kodomofukushi@city.miki.lg.jp</w:t>
        </w:r>
      </w:hyperlink>
    </w:p>
    <w:p w:rsidR="00B5174D" w:rsidRDefault="00B5174D" w:rsidP="00B5174D">
      <w:pPr>
        <w:ind w:firstLineChars="100" w:firstLine="282"/>
        <w:rPr>
          <w:rFonts w:asciiTheme="majorEastAsia" w:eastAsiaTheme="majorEastAsia" w:hAnsiTheme="majorEastAsia"/>
          <w:b/>
          <w:sz w:val="24"/>
          <w:szCs w:val="24"/>
        </w:rPr>
      </w:pPr>
    </w:p>
    <w:p w:rsidR="00B5174D" w:rsidRDefault="00B5174D" w:rsidP="00B5174D">
      <w:pPr>
        <w:ind w:firstLineChars="100" w:firstLine="282"/>
        <w:rPr>
          <w:rFonts w:asciiTheme="majorEastAsia" w:eastAsiaTheme="majorEastAsia" w:hAnsiTheme="majorEastAsia"/>
          <w:b/>
          <w:sz w:val="24"/>
          <w:szCs w:val="24"/>
        </w:rPr>
      </w:pPr>
    </w:p>
    <w:p w:rsidR="00B5174D" w:rsidRDefault="00B5174D">
      <w:pPr>
        <w:widowControl/>
        <w:jc w:val="left"/>
        <w:rPr>
          <w:rFonts w:asciiTheme="majorEastAsia" w:eastAsiaTheme="majorEastAsia" w:hAnsiTheme="majorEastAsia"/>
          <w:b/>
          <w:sz w:val="24"/>
          <w:szCs w:val="24"/>
        </w:rPr>
      </w:pPr>
      <w:r>
        <w:rPr>
          <w:rFonts w:asciiTheme="majorEastAsia" w:eastAsiaTheme="majorEastAsia" w:hAnsiTheme="majorEastAsia"/>
          <w:b/>
          <w:sz w:val="24"/>
          <w:szCs w:val="24"/>
        </w:rPr>
        <w:br w:type="page"/>
      </w:r>
    </w:p>
    <w:p w:rsidR="00B5174D" w:rsidRDefault="00B5174D" w:rsidP="00B5174D">
      <w:pPr>
        <w:jc w:val="center"/>
        <w:rPr>
          <w:rFonts w:asciiTheme="majorEastAsia" w:eastAsiaTheme="majorEastAsia" w:hAnsiTheme="majorEastAsia"/>
          <w:b/>
          <w:sz w:val="32"/>
          <w:szCs w:val="40"/>
        </w:rPr>
      </w:pPr>
      <w:r>
        <w:rPr>
          <w:rFonts w:asciiTheme="majorEastAsia" w:eastAsiaTheme="majorEastAsia" w:hAnsiTheme="majorEastAsia" w:hint="eastAsia"/>
          <w:b/>
          <w:sz w:val="32"/>
          <w:szCs w:val="40"/>
        </w:rPr>
        <w:lastRenderedPageBreak/>
        <w:t>よくあるご質問</w:t>
      </w:r>
    </w:p>
    <w:p w:rsidR="00B5174D" w:rsidRDefault="00B5174D" w:rsidP="00B5174D">
      <w:pPr>
        <w:jc w:val="left"/>
        <w:rPr>
          <w:rFonts w:asciiTheme="majorEastAsia" w:eastAsiaTheme="majorEastAsia" w:hAnsiTheme="majorEastAsia"/>
          <w:b/>
          <w:sz w:val="24"/>
          <w:szCs w:val="40"/>
        </w:rPr>
      </w:pPr>
    </w:p>
    <w:p w:rsidR="00B5174D" w:rsidRPr="00B5174D" w:rsidRDefault="00B5174D" w:rsidP="00B5174D">
      <w:pPr>
        <w:jc w:val="left"/>
        <w:rPr>
          <w:rFonts w:asciiTheme="majorEastAsia" w:eastAsiaTheme="majorEastAsia" w:hAnsiTheme="majorEastAsia"/>
          <w:b/>
          <w:sz w:val="23"/>
          <w:szCs w:val="23"/>
        </w:rPr>
      </w:pPr>
      <w:r w:rsidRPr="00B5174D">
        <w:rPr>
          <w:rFonts w:asciiTheme="majorEastAsia" w:eastAsiaTheme="majorEastAsia" w:hAnsiTheme="majorEastAsia" w:hint="eastAsia"/>
          <w:b/>
          <w:sz w:val="23"/>
          <w:szCs w:val="23"/>
        </w:rPr>
        <w:t>Ｑ</w:t>
      </w:r>
      <w:r>
        <w:rPr>
          <w:rFonts w:asciiTheme="majorEastAsia" w:eastAsiaTheme="majorEastAsia" w:hAnsiTheme="majorEastAsia" w:hint="eastAsia"/>
          <w:b/>
          <w:sz w:val="23"/>
          <w:szCs w:val="23"/>
        </w:rPr>
        <w:t>1</w:t>
      </w:r>
      <w:r w:rsidRPr="00B5174D">
        <w:rPr>
          <w:rFonts w:asciiTheme="majorEastAsia" w:eastAsiaTheme="majorEastAsia" w:hAnsiTheme="majorEastAsia" w:hint="eastAsia"/>
          <w:b/>
          <w:sz w:val="23"/>
          <w:szCs w:val="23"/>
        </w:rPr>
        <w:t>.運営スタッフは、全員三木市民でないといけませんか</w:t>
      </w:r>
    </w:p>
    <w:p w:rsidR="00B5174D" w:rsidRPr="00B5174D" w:rsidRDefault="00B5174D" w:rsidP="00B5174D">
      <w:pPr>
        <w:jc w:val="left"/>
        <w:rPr>
          <w:rFonts w:asciiTheme="majorEastAsia" w:eastAsiaTheme="majorEastAsia" w:hAnsiTheme="majorEastAsia"/>
          <w:b/>
          <w:sz w:val="23"/>
          <w:szCs w:val="23"/>
        </w:rPr>
      </w:pPr>
      <w:r w:rsidRPr="00B5174D">
        <w:rPr>
          <w:rFonts w:asciiTheme="majorEastAsia" w:eastAsiaTheme="majorEastAsia" w:hAnsiTheme="majorEastAsia" w:hint="eastAsia"/>
          <w:b/>
          <w:noProof/>
          <w:sz w:val="23"/>
          <w:szCs w:val="23"/>
        </w:rPr>
        <mc:AlternateContent>
          <mc:Choice Requires="wps">
            <w:drawing>
              <wp:anchor distT="0" distB="0" distL="114300" distR="114300" simplePos="0" relativeHeight="251662336" behindDoc="0" locked="0" layoutInCell="1" allowOverlap="1">
                <wp:simplePos x="0" y="0"/>
                <wp:positionH relativeFrom="column">
                  <wp:posOffset>53340</wp:posOffset>
                </wp:positionH>
                <wp:positionV relativeFrom="paragraph">
                  <wp:posOffset>6985</wp:posOffset>
                </wp:positionV>
                <wp:extent cx="5514975" cy="0"/>
                <wp:effectExtent l="0" t="0" r="28575" b="19050"/>
                <wp:wrapNone/>
                <wp:docPr id="7" name="直線コネクタ 7"/>
                <wp:cNvGraphicFramePr/>
                <a:graphic xmlns:a="http://schemas.openxmlformats.org/drawingml/2006/main">
                  <a:graphicData uri="http://schemas.microsoft.com/office/word/2010/wordprocessingShape">
                    <wps:wsp>
                      <wps:cNvCnPr/>
                      <wps:spPr>
                        <a:xfrm>
                          <a:off x="0" y="0"/>
                          <a:ext cx="5514975" cy="0"/>
                        </a:xfrm>
                        <a:prstGeom prst="line">
                          <a:avLst/>
                        </a:prstGeom>
                        <a:ln w="15875">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0E5AF00" id="直線コネクタ 7" o:spid="_x0000_s1026" style="position:absolute;left:0;text-align:left;z-index:251662336;visibility:visible;mso-wrap-style:square;mso-wrap-distance-left:9pt;mso-wrap-distance-top:0;mso-wrap-distance-right:9pt;mso-wrap-distance-bottom:0;mso-position-horizontal:absolute;mso-position-horizontal-relative:text;mso-position-vertical:absolute;mso-position-vertical-relative:text" from="4.2pt,.55pt" to="438.4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" strokecolor="#a5a5a5 [2092]" strokeweight="1.25pt"/>
            </w:pict>
          </mc:Fallback>
        </mc:AlternateContent>
      </w:r>
      <w:r w:rsidRPr="00B5174D">
        <w:rPr>
          <w:rFonts w:asciiTheme="majorEastAsia" w:eastAsiaTheme="majorEastAsia" w:hAnsiTheme="majorEastAsia" w:hint="eastAsia"/>
          <w:b/>
          <w:sz w:val="23"/>
          <w:szCs w:val="23"/>
        </w:rPr>
        <w:t>Ａ1</w:t>
      </w:r>
    </w:p>
    <w:p w:rsidR="00B5174D" w:rsidRPr="00B5174D" w:rsidRDefault="00B5174D" w:rsidP="00B5174D">
      <w:pPr>
        <w:jc w:val="left"/>
        <w:rPr>
          <w:rFonts w:asciiTheme="majorEastAsia" w:eastAsiaTheme="majorEastAsia" w:hAnsiTheme="majorEastAsia"/>
          <w:b/>
          <w:sz w:val="23"/>
          <w:szCs w:val="23"/>
        </w:rPr>
      </w:pPr>
      <w:r w:rsidRPr="00B5174D">
        <w:rPr>
          <w:rFonts w:asciiTheme="majorEastAsia" w:eastAsiaTheme="majorEastAsia" w:hAnsiTheme="majorEastAsia" w:hint="eastAsia"/>
          <w:b/>
          <w:sz w:val="23"/>
          <w:szCs w:val="23"/>
        </w:rPr>
        <w:t xml:space="preserve">全員が三木市民である必要はありません。市内の子どもを対象にした事業のため、地域の方に運営にかかわってもらうよう努めてください。 </w:t>
      </w:r>
    </w:p>
    <w:p w:rsidR="00B5174D" w:rsidRPr="00B5174D" w:rsidRDefault="00B5174D" w:rsidP="00B5174D">
      <w:pPr>
        <w:ind w:leftChars="-56" w:left="403" w:hangingChars="200" w:hanging="544"/>
        <w:jc w:val="left"/>
        <w:rPr>
          <w:rFonts w:asciiTheme="majorEastAsia" w:eastAsiaTheme="majorEastAsia" w:hAnsiTheme="majorEastAsia"/>
          <w:b/>
          <w:sz w:val="23"/>
          <w:szCs w:val="23"/>
        </w:rPr>
      </w:pPr>
      <w:r w:rsidRPr="00B5174D">
        <w:rPr>
          <w:rFonts w:asciiTheme="majorEastAsia" w:eastAsiaTheme="majorEastAsia" w:hAnsiTheme="majorEastAsia" w:hint="eastAsia"/>
          <w:b/>
          <w:sz w:val="23"/>
          <w:szCs w:val="23"/>
        </w:rPr>
        <w:t xml:space="preserve">　　</w:t>
      </w:r>
    </w:p>
    <w:p w:rsidR="00B5174D" w:rsidRPr="00B5174D" w:rsidRDefault="00B5174D" w:rsidP="00B5174D">
      <w:pPr>
        <w:jc w:val="left"/>
        <w:rPr>
          <w:rFonts w:asciiTheme="majorEastAsia" w:eastAsiaTheme="majorEastAsia" w:hAnsiTheme="majorEastAsia"/>
          <w:b/>
          <w:sz w:val="23"/>
          <w:szCs w:val="23"/>
        </w:rPr>
      </w:pPr>
      <w:r w:rsidRPr="00B5174D">
        <w:rPr>
          <w:rFonts w:asciiTheme="majorEastAsia" w:eastAsiaTheme="majorEastAsia" w:hAnsiTheme="majorEastAsia" w:hint="eastAsia"/>
          <w:b/>
          <w:noProof/>
          <w:sz w:val="23"/>
          <w:szCs w:val="23"/>
        </w:rPr>
        <mc:AlternateContent>
          <mc:Choice Requires="wps">
            <w:drawing>
              <wp:anchor distT="0" distB="0" distL="114300" distR="114300" simplePos="0" relativeHeight="251666432" behindDoc="0" locked="0" layoutInCell="1" allowOverlap="1" wp14:anchorId="1B19B14B" wp14:editId="43B3546D">
                <wp:simplePos x="0" y="0"/>
                <wp:positionH relativeFrom="column">
                  <wp:posOffset>-13336</wp:posOffset>
                </wp:positionH>
                <wp:positionV relativeFrom="paragraph">
                  <wp:posOffset>260985</wp:posOffset>
                </wp:positionV>
                <wp:extent cx="5514975" cy="0"/>
                <wp:effectExtent l="0" t="0" r="28575" b="19050"/>
                <wp:wrapNone/>
                <wp:docPr id="9" name="直線コネクタ 9"/>
                <wp:cNvGraphicFramePr/>
                <a:graphic xmlns:a="http://schemas.openxmlformats.org/drawingml/2006/main">
                  <a:graphicData uri="http://schemas.microsoft.com/office/word/2010/wordprocessingShape">
                    <wps:wsp>
                      <wps:cNvCnPr/>
                      <wps:spPr>
                        <a:xfrm>
                          <a:off x="0" y="0"/>
                          <a:ext cx="5514975" cy="0"/>
                        </a:xfrm>
                        <a:prstGeom prst="line">
                          <a:avLst/>
                        </a:prstGeom>
                        <a:ln w="15875">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EDBD2E4" id="直線コネクタ 9" o:spid="_x0000_s1026" style="position:absolute;left:0;text-align:left;z-index:251666432;visibility:visible;mso-wrap-style:square;mso-wrap-distance-left:9pt;mso-wrap-distance-top:0;mso-wrap-distance-right:9pt;mso-wrap-distance-bottom:0;mso-position-horizontal:absolute;mso-position-horizontal-relative:text;mso-position-vertical:absolute;mso-position-vertical-relative:text" from="-1.05pt,20.55pt" to="433.2pt,2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" strokecolor="#a5a5a5 [2092]" strokeweight="1.25pt"/>
            </w:pict>
          </mc:Fallback>
        </mc:AlternateContent>
      </w:r>
      <w:r w:rsidRPr="00B5174D">
        <w:rPr>
          <w:rFonts w:asciiTheme="majorEastAsia" w:eastAsiaTheme="majorEastAsia" w:hAnsiTheme="majorEastAsia" w:hint="eastAsia"/>
          <w:b/>
          <w:sz w:val="23"/>
          <w:szCs w:val="23"/>
        </w:rPr>
        <w:t>Ｑ2</w:t>
      </w:r>
      <w:r>
        <w:rPr>
          <w:rFonts w:asciiTheme="majorEastAsia" w:eastAsiaTheme="majorEastAsia" w:hAnsiTheme="majorEastAsia" w:hint="eastAsia"/>
          <w:b/>
          <w:sz w:val="23"/>
          <w:szCs w:val="23"/>
        </w:rPr>
        <w:t>.</w:t>
      </w:r>
      <w:r w:rsidRPr="00B5174D">
        <w:rPr>
          <w:rFonts w:asciiTheme="majorEastAsia" w:eastAsiaTheme="majorEastAsia" w:hAnsiTheme="majorEastAsia" w:hint="eastAsia"/>
          <w:b/>
          <w:sz w:val="23"/>
          <w:szCs w:val="23"/>
        </w:rPr>
        <w:t>子どもの最低参加人数はありますか</w:t>
      </w:r>
    </w:p>
    <w:p w:rsidR="00B5174D" w:rsidRPr="00B5174D" w:rsidRDefault="00B5174D" w:rsidP="00B5174D">
      <w:pPr>
        <w:jc w:val="left"/>
        <w:rPr>
          <w:rFonts w:asciiTheme="majorEastAsia" w:eastAsiaTheme="majorEastAsia" w:hAnsiTheme="majorEastAsia"/>
          <w:b/>
          <w:sz w:val="23"/>
          <w:szCs w:val="23"/>
        </w:rPr>
      </w:pPr>
      <w:r w:rsidRPr="00B5174D">
        <w:rPr>
          <w:rFonts w:asciiTheme="majorEastAsia" w:eastAsiaTheme="majorEastAsia" w:hAnsiTheme="majorEastAsia" w:hint="eastAsia"/>
          <w:b/>
          <w:sz w:val="23"/>
          <w:szCs w:val="23"/>
        </w:rPr>
        <w:t xml:space="preserve">Ａ2　 </w:t>
      </w:r>
    </w:p>
    <w:p w:rsidR="00B5174D" w:rsidRPr="00B5174D" w:rsidRDefault="00B5174D" w:rsidP="00B5174D">
      <w:pPr>
        <w:jc w:val="left"/>
        <w:rPr>
          <w:rFonts w:asciiTheme="majorEastAsia" w:eastAsiaTheme="majorEastAsia" w:hAnsiTheme="majorEastAsia"/>
          <w:b/>
          <w:sz w:val="23"/>
          <w:szCs w:val="23"/>
        </w:rPr>
      </w:pPr>
      <w:r w:rsidRPr="00B5174D">
        <w:rPr>
          <w:rFonts w:asciiTheme="majorEastAsia" w:eastAsiaTheme="majorEastAsia" w:hAnsiTheme="majorEastAsia" w:hint="eastAsia"/>
          <w:b/>
          <w:sz w:val="23"/>
          <w:szCs w:val="23"/>
        </w:rPr>
        <w:t>１０食以上提供できる体制をとってください。自治会や学校等にチラシを配布するなど地域に広報等を行い周知に取り組んでください。</w:t>
      </w:r>
    </w:p>
    <w:p w:rsidR="00B5174D" w:rsidRPr="00B5174D" w:rsidRDefault="00B5174D" w:rsidP="00B5174D">
      <w:pPr>
        <w:jc w:val="left"/>
        <w:rPr>
          <w:rFonts w:asciiTheme="majorEastAsia" w:eastAsiaTheme="majorEastAsia" w:hAnsiTheme="majorEastAsia"/>
          <w:b/>
          <w:sz w:val="23"/>
          <w:szCs w:val="23"/>
        </w:rPr>
      </w:pPr>
    </w:p>
    <w:p w:rsidR="00B5174D" w:rsidRPr="00B5174D" w:rsidRDefault="00B5174D" w:rsidP="00B5174D">
      <w:pPr>
        <w:jc w:val="left"/>
        <w:rPr>
          <w:rFonts w:asciiTheme="majorEastAsia" w:eastAsiaTheme="majorEastAsia" w:hAnsiTheme="majorEastAsia"/>
          <w:b/>
          <w:sz w:val="23"/>
          <w:szCs w:val="23"/>
        </w:rPr>
      </w:pPr>
      <w:r w:rsidRPr="00B5174D">
        <w:rPr>
          <w:rFonts w:asciiTheme="majorEastAsia" w:eastAsiaTheme="majorEastAsia" w:hAnsiTheme="majorEastAsia" w:hint="eastAsia"/>
          <w:b/>
          <w:noProof/>
          <w:sz w:val="23"/>
          <w:szCs w:val="23"/>
        </w:rPr>
        <mc:AlternateContent>
          <mc:Choice Requires="wps">
            <w:drawing>
              <wp:anchor distT="0" distB="0" distL="114300" distR="114300" simplePos="0" relativeHeight="251669504" behindDoc="0" locked="0" layoutInCell="1" allowOverlap="1" wp14:anchorId="781F2D87" wp14:editId="5F229871">
                <wp:simplePos x="0" y="0"/>
                <wp:positionH relativeFrom="column">
                  <wp:posOffset>-13336</wp:posOffset>
                </wp:positionH>
                <wp:positionV relativeFrom="paragraph">
                  <wp:posOffset>260985</wp:posOffset>
                </wp:positionV>
                <wp:extent cx="5514975" cy="0"/>
                <wp:effectExtent l="0" t="0" r="28575" b="19050"/>
                <wp:wrapNone/>
                <wp:docPr id="11" name="直線コネクタ 11"/>
                <wp:cNvGraphicFramePr/>
                <a:graphic xmlns:a="http://schemas.openxmlformats.org/drawingml/2006/main">
                  <a:graphicData uri="http://schemas.microsoft.com/office/word/2010/wordprocessingShape">
                    <wps:wsp>
                      <wps:cNvCnPr/>
                      <wps:spPr>
                        <a:xfrm>
                          <a:off x="0" y="0"/>
                          <a:ext cx="5514975" cy="0"/>
                        </a:xfrm>
                        <a:prstGeom prst="line">
                          <a:avLst/>
                        </a:prstGeom>
                        <a:ln w="15875">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C9A526A" id="直線コネクタ 11" o:spid="_x0000_s1026" style="position:absolute;left:0;text-align:left;z-index:251669504;visibility:visible;mso-wrap-style:square;mso-wrap-distance-left:9pt;mso-wrap-distance-top:0;mso-wrap-distance-right:9pt;mso-wrap-distance-bottom:0;mso-position-horizontal:absolute;mso-position-horizontal-relative:text;mso-position-vertical:absolute;mso-position-vertical-relative:text" from="-1.05pt,20.55pt" to="433.2pt,2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" strokecolor="#a5a5a5 [2092]" strokeweight="1.25pt"/>
            </w:pict>
          </mc:Fallback>
        </mc:AlternateContent>
      </w:r>
      <w:r w:rsidRPr="00B5174D">
        <w:rPr>
          <w:rFonts w:asciiTheme="majorEastAsia" w:eastAsiaTheme="majorEastAsia" w:hAnsiTheme="majorEastAsia" w:hint="eastAsia"/>
          <w:b/>
          <w:sz w:val="23"/>
          <w:szCs w:val="23"/>
        </w:rPr>
        <w:t>Ｑ3</w:t>
      </w:r>
      <w:r>
        <w:rPr>
          <w:rFonts w:asciiTheme="majorEastAsia" w:eastAsiaTheme="majorEastAsia" w:hAnsiTheme="majorEastAsia" w:hint="eastAsia"/>
          <w:b/>
          <w:sz w:val="23"/>
          <w:szCs w:val="23"/>
        </w:rPr>
        <w:t>.</w:t>
      </w:r>
      <w:r w:rsidRPr="00B5174D">
        <w:rPr>
          <w:rFonts w:asciiTheme="majorEastAsia" w:eastAsiaTheme="majorEastAsia" w:hAnsiTheme="majorEastAsia" w:hint="eastAsia"/>
          <w:b/>
          <w:sz w:val="23"/>
          <w:szCs w:val="23"/>
        </w:rPr>
        <w:t>営業許可等は必要ですか</w:t>
      </w:r>
    </w:p>
    <w:p w:rsidR="00B5174D" w:rsidRPr="00B5174D" w:rsidRDefault="00B5174D" w:rsidP="00B5174D">
      <w:pPr>
        <w:jc w:val="left"/>
        <w:rPr>
          <w:rFonts w:asciiTheme="majorEastAsia" w:eastAsiaTheme="majorEastAsia" w:hAnsiTheme="majorEastAsia"/>
          <w:b/>
          <w:sz w:val="23"/>
          <w:szCs w:val="23"/>
        </w:rPr>
      </w:pPr>
      <w:r w:rsidRPr="00B5174D">
        <w:rPr>
          <w:rFonts w:asciiTheme="majorEastAsia" w:eastAsiaTheme="majorEastAsia" w:hAnsiTheme="majorEastAsia" w:hint="eastAsia"/>
          <w:b/>
          <w:sz w:val="23"/>
          <w:szCs w:val="23"/>
        </w:rPr>
        <w:t>Ａ3</w:t>
      </w:r>
    </w:p>
    <w:p w:rsidR="00B5174D" w:rsidRPr="00B5174D" w:rsidRDefault="00B5174D" w:rsidP="00B5174D">
      <w:pPr>
        <w:jc w:val="left"/>
        <w:rPr>
          <w:rFonts w:asciiTheme="majorEastAsia" w:eastAsiaTheme="majorEastAsia" w:hAnsiTheme="majorEastAsia"/>
          <w:b/>
          <w:sz w:val="23"/>
          <w:szCs w:val="23"/>
        </w:rPr>
      </w:pPr>
      <w:r w:rsidRPr="00B5174D">
        <w:rPr>
          <w:rFonts w:asciiTheme="majorEastAsia" w:eastAsiaTheme="majorEastAsia" w:hAnsiTheme="majorEastAsia" w:hint="eastAsia"/>
          <w:b/>
          <w:sz w:val="23"/>
          <w:szCs w:val="23"/>
        </w:rPr>
        <w:t>運営方法（目的・対象者等）によって、許可等が必要となる場合がありますので、必ず事前に保健所に相談してください。運営方法（場所、食事提供方法など）が変更した場合も、再度保健所に相談してください。</w:t>
      </w:r>
    </w:p>
    <w:p w:rsidR="00B5174D" w:rsidRPr="00B5174D" w:rsidRDefault="00B5174D" w:rsidP="00B5174D">
      <w:pPr>
        <w:jc w:val="left"/>
        <w:rPr>
          <w:rFonts w:asciiTheme="majorEastAsia" w:eastAsiaTheme="majorEastAsia" w:hAnsiTheme="majorEastAsia"/>
          <w:b/>
          <w:sz w:val="23"/>
          <w:szCs w:val="23"/>
        </w:rPr>
      </w:pPr>
      <w:r w:rsidRPr="00B5174D">
        <w:rPr>
          <w:rFonts w:asciiTheme="majorEastAsia" w:eastAsiaTheme="majorEastAsia" w:hAnsiTheme="majorEastAsia" w:hint="eastAsia"/>
          <w:b/>
          <w:sz w:val="23"/>
          <w:szCs w:val="23"/>
        </w:rPr>
        <w:t xml:space="preserve">　 </w:t>
      </w:r>
    </w:p>
    <w:p w:rsidR="00B5174D" w:rsidRPr="00B5174D" w:rsidRDefault="00B5174D" w:rsidP="00B5174D">
      <w:pPr>
        <w:jc w:val="left"/>
        <w:rPr>
          <w:rFonts w:asciiTheme="majorEastAsia" w:eastAsiaTheme="majorEastAsia" w:hAnsiTheme="majorEastAsia"/>
          <w:b/>
          <w:sz w:val="23"/>
          <w:szCs w:val="23"/>
        </w:rPr>
      </w:pPr>
      <w:r w:rsidRPr="00B5174D">
        <w:rPr>
          <w:rFonts w:asciiTheme="majorEastAsia" w:eastAsiaTheme="majorEastAsia" w:hAnsiTheme="majorEastAsia" w:hint="eastAsia"/>
          <w:b/>
          <w:noProof/>
          <w:sz w:val="23"/>
          <w:szCs w:val="23"/>
        </w:rPr>
        <mc:AlternateContent>
          <mc:Choice Requires="wps">
            <w:drawing>
              <wp:anchor distT="0" distB="0" distL="114300" distR="114300" simplePos="0" relativeHeight="251672576" behindDoc="0" locked="0" layoutInCell="1" allowOverlap="1" wp14:anchorId="4EF88F5C" wp14:editId="30A0A8EC">
                <wp:simplePos x="0" y="0"/>
                <wp:positionH relativeFrom="column">
                  <wp:posOffset>-13336</wp:posOffset>
                </wp:positionH>
                <wp:positionV relativeFrom="paragraph">
                  <wp:posOffset>260985</wp:posOffset>
                </wp:positionV>
                <wp:extent cx="5514975" cy="0"/>
                <wp:effectExtent l="0" t="0" r="28575" b="19050"/>
                <wp:wrapNone/>
                <wp:docPr id="13" name="直線コネクタ 13"/>
                <wp:cNvGraphicFramePr/>
                <a:graphic xmlns:a="http://schemas.openxmlformats.org/drawingml/2006/main">
                  <a:graphicData uri="http://schemas.microsoft.com/office/word/2010/wordprocessingShape">
                    <wps:wsp>
                      <wps:cNvCnPr/>
                      <wps:spPr>
                        <a:xfrm>
                          <a:off x="0" y="0"/>
                          <a:ext cx="5514975" cy="0"/>
                        </a:xfrm>
                        <a:prstGeom prst="line">
                          <a:avLst/>
                        </a:prstGeom>
                        <a:ln w="15875">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993E5FF" id="直線コネクタ 13" o:spid="_x0000_s1026" style="position:absolute;left:0;text-align:left;z-index:251672576;visibility:visible;mso-wrap-style:square;mso-wrap-distance-left:9pt;mso-wrap-distance-top:0;mso-wrap-distance-right:9pt;mso-wrap-distance-bottom:0;mso-position-horizontal:absolute;mso-position-horizontal-relative:text;mso-position-vertical:absolute;mso-position-vertical-relative:text" from="-1.05pt,20.55pt" to="433.2pt,2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" strokecolor="#a5a5a5 [2092]" strokeweight="1.25pt"/>
            </w:pict>
          </mc:Fallback>
        </mc:AlternateContent>
      </w:r>
      <w:r w:rsidRPr="00B5174D">
        <w:rPr>
          <w:rFonts w:asciiTheme="majorEastAsia" w:eastAsiaTheme="majorEastAsia" w:hAnsiTheme="majorEastAsia" w:hint="eastAsia"/>
          <w:b/>
          <w:sz w:val="23"/>
          <w:szCs w:val="23"/>
        </w:rPr>
        <w:t>Ｑ4</w:t>
      </w:r>
      <w:r>
        <w:rPr>
          <w:rFonts w:asciiTheme="majorEastAsia" w:eastAsiaTheme="majorEastAsia" w:hAnsiTheme="majorEastAsia" w:hint="eastAsia"/>
          <w:b/>
          <w:sz w:val="23"/>
          <w:szCs w:val="23"/>
        </w:rPr>
        <w:t>.</w:t>
      </w:r>
      <w:r w:rsidRPr="00B5174D">
        <w:rPr>
          <w:rFonts w:asciiTheme="majorEastAsia" w:eastAsiaTheme="majorEastAsia" w:hAnsiTheme="majorEastAsia" w:hint="eastAsia"/>
          <w:b/>
          <w:sz w:val="23"/>
          <w:szCs w:val="23"/>
        </w:rPr>
        <w:t>保険の加入は必要ですか</w:t>
      </w:r>
    </w:p>
    <w:p w:rsidR="00B5174D" w:rsidRPr="00B5174D" w:rsidRDefault="00B5174D" w:rsidP="00B5174D">
      <w:pPr>
        <w:jc w:val="left"/>
        <w:rPr>
          <w:rFonts w:asciiTheme="majorEastAsia" w:eastAsiaTheme="majorEastAsia" w:hAnsiTheme="majorEastAsia"/>
          <w:b/>
          <w:sz w:val="23"/>
          <w:szCs w:val="23"/>
        </w:rPr>
      </w:pPr>
      <w:r w:rsidRPr="00B5174D">
        <w:rPr>
          <w:rFonts w:asciiTheme="majorEastAsia" w:eastAsiaTheme="majorEastAsia" w:hAnsiTheme="majorEastAsia" w:hint="eastAsia"/>
          <w:b/>
          <w:sz w:val="23"/>
          <w:szCs w:val="23"/>
        </w:rPr>
        <w:t xml:space="preserve">Ａ4　</w:t>
      </w:r>
    </w:p>
    <w:p w:rsidR="00B5174D" w:rsidRPr="00B5174D" w:rsidRDefault="00B5174D" w:rsidP="00B5174D">
      <w:pPr>
        <w:jc w:val="left"/>
        <w:rPr>
          <w:rFonts w:asciiTheme="majorEastAsia" w:eastAsiaTheme="majorEastAsia" w:hAnsiTheme="majorEastAsia"/>
          <w:b/>
          <w:sz w:val="23"/>
          <w:szCs w:val="23"/>
        </w:rPr>
      </w:pPr>
      <w:r w:rsidRPr="00B5174D">
        <w:rPr>
          <w:rFonts w:asciiTheme="majorEastAsia" w:eastAsiaTheme="majorEastAsia" w:hAnsiTheme="majorEastAsia" w:hint="eastAsia"/>
          <w:b/>
          <w:sz w:val="23"/>
          <w:szCs w:val="23"/>
        </w:rPr>
        <w:t>物損や食中毒に対応した保険の加入に努めてください。加入する保険は指定していません。</w:t>
      </w:r>
    </w:p>
    <w:p w:rsidR="00B5174D" w:rsidRPr="00B5174D" w:rsidRDefault="00B5174D" w:rsidP="00B5174D">
      <w:pPr>
        <w:jc w:val="left"/>
        <w:rPr>
          <w:rFonts w:asciiTheme="majorEastAsia" w:eastAsiaTheme="majorEastAsia" w:hAnsiTheme="majorEastAsia"/>
          <w:b/>
          <w:sz w:val="23"/>
          <w:szCs w:val="23"/>
        </w:rPr>
      </w:pPr>
    </w:p>
    <w:p w:rsidR="004B6EDA" w:rsidRDefault="004B6EDA" w:rsidP="004B6EDA">
      <w:pPr>
        <w:ind w:leftChars="1" w:left="566" w:hangingChars="207" w:hanging="563"/>
        <w:jc w:val="left"/>
        <w:rPr>
          <w:rFonts w:asciiTheme="majorEastAsia" w:eastAsiaTheme="majorEastAsia" w:hAnsiTheme="majorEastAsia"/>
          <w:b/>
          <w:sz w:val="23"/>
          <w:szCs w:val="23"/>
        </w:rPr>
      </w:pPr>
      <w:r w:rsidRPr="00B5174D">
        <w:rPr>
          <w:rFonts w:asciiTheme="majorEastAsia" w:eastAsiaTheme="majorEastAsia" w:hAnsiTheme="majorEastAsia" w:hint="eastAsia"/>
          <w:b/>
          <w:noProof/>
          <w:sz w:val="23"/>
          <w:szCs w:val="23"/>
        </w:rPr>
        <mc:AlternateContent>
          <mc:Choice Requires="wps">
            <w:drawing>
              <wp:anchor distT="0" distB="0" distL="114300" distR="114300" simplePos="0" relativeHeight="251675648" behindDoc="0" locked="0" layoutInCell="1" allowOverlap="1" wp14:anchorId="7DD0222A" wp14:editId="34BB9FB1">
                <wp:simplePos x="0" y="0"/>
                <wp:positionH relativeFrom="column">
                  <wp:posOffset>-13335</wp:posOffset>
                </wp:positionH>
                <wp:positionV relativeFrom="paragraph">
                  <wp:posOffset>495935</wp:posOffset>
                </wp:positionV>
                <wp:extent cx="5514975" cy="0"/>
                <wp:effectExtent l="0" t="0" r="28575" b="19050"/>
                <wp:wrapNone/>
                <wp:docPr id="15" name="直線コネクタ 15"/>
                <wp:cNvGraphicFramePr/>
                <a:graphic xmlns:a="http://schemas.openxmlformats.org/drawingml/2006/main">
                  <a:graphicData uri="http://schemas.microsoft.com/office/word/2010/wordprocessingShape">
                    <wps:wsp>
                      <wps:cNvCnPr/>
                      <wps:spPr>
                        <a:xfrm>
                          <a:off x="0" y="0"/>
                          <a:ext cx="5514975" cy="0"/>
                        </a:xfrm>
                        <a:prstGeom prst="line">
                          <a:avLst/>
                        </a:prstGeom>
                        <a:ln w="15875">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608A6CC" id="直線コネクタ 15" o:spid="_x0000_s1026" style="position:absolute;left:0;text-align:left;z-index:251675648;visibility:visible;mso-wrap-style:square;mso-wrap-distance-left:9pt;mso-wrap-distance-top:0;mso-wrap-distance-right:9pt;mso-wrap-distance-bottom:0;mso-position-horizontal:absolute;mso-position-horizontal-relative:text;mso-position-vertical:absolute;mso-position-vertical-relative:text" from="-1.05pt,39.05pt" to="433.2pt,3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" strokecolor="#a5a5a5 [2092]" strokeweight="1.25pt"/>
            </w:pict>
          </mc:Fallback>
        </mc:AlternateContent>
      </w:r>
      <w:r w:rsidR="00B5174D" w:rsidRPr="00B5174D">
        <w:rPr>
          <w:rFonts w:asciiTheme="majorEastAsia" w:eastAsiaTheme="majorEastAsia" w:hAnsiTheme="majorEastAsia" w:hint="eastAsia"/>
          <w:b/>
          <w:sz w:val="23"/>
          <w:szCs w:val="23"/>
        </w:rPr>
        <w:t>Ｑ5</w:t>
      </w:r>
      <w:r w:rsidR="00B5174D">
        <w:rPr>
          <w:rFonts w:asciiTheme="majorEastAsia" w:eastAsiaTheme="majorEastAsia" w:hAnsiTheme="majorEastAsia" w:hint="eastAsia"/>
          <w:b/>
          <w:sz w:val="23"/>
          <w:szCs w:val="23"/>
        </w:rPr>
        <w:t>.</w:t>
      </w:r>
      <w:r w:rsidR="00B5174D" w:rsidRPr="00B5174D">
        <w:rPr>
          <w:rFonts w:asciiTheme="majorEastAsia" w:eastAsiaTheme="majorEastAsia" w:hAnsiTheme="majorEastAsia" w:hint="eastAsia"/>
          <w:b/>
          <w:sz w:val="23"/>
          <w:szCs w:val="23"/>
        </w:rPr>
        <w:t>毎月２回以上開催していますが、夏休みは開催</w:t>
      </w:r>
      <w:r w:rsidR="00B5174D">
        <w:rPr>
          <w:rFonts w:asciiTheme="majorEastAsia" w:eastAsiaTheme="majorEastAsia" w:hAnsiTheme="majorEastAsia" w:hint="eastAsia"/>
          <w:b/>
          <w:sz w:val="23"/>
          <w:szCs w:val="23"/>
        </w:rPr>
        <w:t>数を減らしています。</w:t>
      </w:r>
      <w:r w:rsidR="00B5174D" w:rsidRPr="00B5174D">
        <w:rPr>
          <w:rFonts w:asciiTheme="majorEastAsia" w:eastAsiaTheme="majorEastAsia" w:hAnsiTheme="majorEastAsia" w:hint="eastAsia"/>
          <w:b/>
          <w:sz w:val="23"/>
          <w:szCs w:val="23"/>
        </w:rPr>
        <w:t>この場合の支給はどうなりますか。</w:t>
      </w:r>
    </w:p>
    <w:p w:rsidR="004B6EDA" w:rsidRDefault="004B6EDA" w:rsidP="004B6EDA">
      <w:pPr>
        <w:jc w:val="left"/>
        <w:rPr>
          <w:rFonts w:asciiTheme="majorEastAsia" w:eastAsiaTheme="majorEastAsia" w:hAnsiTheme="majorEastAsia"/>
          <w:b/>
          <w:sz w:val="23"/>
          <w:szCs w:val="23"/>
        </w:rPr>
      </w:pPr>
      <w:r>
        <w:rPr>
          <w:rFonts w:asciiTheme="majorEastAsia" w:eastAsiaTheme="majorEastAsia" w:hAnsiTheme="majorEastAsia" w:hint="eastAsia"/>
          <w:b/>
          <w:sz w:val="23"/>
          <w:szCs w:val="23"/>
        </w:rPr>
        <w:t>Ａ5</w:t>
      </w:r>
    </w:p>
    <w:p w:rsidR="004B6EDA" w:rsidRPr="00B5174D" w:rsidRDefault="004B6EDA" w:rsidP="004B6EDA">
      <w:pPr>
        <w:jc w:val="left"/>
        <w:rPr>
          <w:rFonts w:asciiTheme="majorEastAsia" w:eastAsiaTheme="majorEastAsia" w:hAnsiTheme="majorEastAsia"/>
          <w:b/>
          <w:sz w:val="23"/>
          <w:szCs w:val="23"/>
        </w:rPr>
      </w:pPr>
      <w:r>
        <w:rPr>
          <w:rFonts w:asciiTheme="majorEastAsia" w:eastAsiaTheme="majorEastAsia" w:hAnsiTheme="majorEastAsia" w:hint="eastAsia"/>
          <w:b/>
          <w:sz w:val="23"/>
          <w:szCs w:val="23"/>
        </w:rPr>
        <w:t>夏休みや猛暑などで、</w:t>
      </w:r>
      <w:r w:rsidR="00B5174D">
        <w:rPr>
          <w:rFonts w:asciiTheme="majorEastAsia" w:eastAsiaTheme="majorEastAsia" w:hAnsiTheme="majorEastAsia" w:hint="eastAsia"/>
          <w:b/>
          <w:sz w:val="23"/>
          <w:szCs w:val="23"/>
        </w:rPr>
        <w:t>やむを得ない事情がある場合は、期間全体の開催実績を考慮して判断します。</w:t>
      </w:r>
      <w:r>
        <w:rPr>
          <w:rFonts w:asciiTheme="majorEastAsia" w:eastAsiaTheme="majorEastAsia" w:hAnsiTheme="majorEastAsia" w:hint="eastAsia"/>
          <w:b/>
          <w:sz w:val="23"/>
          <w:szCs w:val="23"/>
        </w:rPr>
        <w:t>開催回数が満たない場合は、</w:t>
      </w:r>
      <w:r w:rsidR="00B5174D">
        <w:rPr>
          <w:rFonts w:asciiTheme="majorEastAsia" w:eastAsiaTheme="majorEastAsia" w:hAnsiTheme="majorEastAsia" w:hint="eastAsia"/>
          <w:b/>
          <w:sz w:val="23"/>
          <w:szCs w:val="23"/>
        </w:rPr>
        <w:t>事前に担当にご相談ください。</w:t>
      </w:r>
    </w:p>
    <w:p w:rsidR="00B5174D" w:rsidRPr="00B5174D" w:rsidRDefault="00B5174D" w:rsidP="00B5174D">
      <w:pPr>
        <w:ind w:firstLineChars="200" w:firstLine="544"/>
        <w:jc w:val="left"/>
        <w:rPr>
          <w:rFonts w:asciiTheme="majorEastAsia" w:eastAsiaTheme="majorEastAsia" w:hAnsiTheme="majorEastAsia"/>
          <w:b/>
          <w:sz w:val="23"/>
          <w:szCs w:val="23"/>
        </w:rPr>
      </w:pPr>
    </w:p>
    <w:p w:rsidR="00B5174D" w:rsidRPr="00B5174D" w:rsidRDefault="00B5174D" w:rsidP="00B5174D">
      <w:pPr>
        <w:rPr>
          <w:rFonts w:asciiTheme="majorEastAsia" w:eastAsiaTheme="majorEastAsia" w:hAnsiTheme="majorEastAsia"/>
          <w:b/>
          <w:sz w:val="23"/>
          <w:szCs w:val="23"/>
        </w:rPr>
      </w:pPr>
    </w:p>
    <w:sectPr w:rsidR="00B5174D" w:rsidRPr="00B5174D" w:rsidSect="00274F23">
      <w:pgSz w:w="11906" w:h="16838" w:code="9"/>
      <w:pgMar w:top="1134" w:right="1418" w:bottom="851" w:left="1701" w:header="851" w:footer="992" w:gutter="0"/>
      <w:cols w:space="425"/>
      <w:docGrid w:type="linesAndChars" w:linePitch="400" w:charSpace="84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224F1" w:rsidRDefault="000224F1" w:rsidP="009C643E">
      <w:r>
        <w:separator/>
      </w:r>
    </w:p>
  </w:endnote>
  <w:endnote w:type="continuationSeparator" w:id="0">
    <w:p w:rsidR="000224F1" w:rsidRDefault="000224F1" w:rsidP="009C64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UD デジタル 教科書体 NP-B">
    <w:panose1 w:val="02020700000000000000"/>
    <w:charset w:val="80"/>
    <w:family w:val="roman"/>
    <w:pitch w:val="variable"/>
    <w:sig w:usb0="800002A3" w:usb1="2AC7ECFA"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224F1" w:rsidRDefault="000224F1" w:rsidP="009C643E">
      <w:r>
        <w:separator/>
      </w:r>
    </w:p>
  </w:footnote>
  <w:footnote w:type="continuationSeparator" w:id="0">
    <w:p w:rsidR="000224F1" w:rsidRDefault="000224F1" w:rsidP="009C64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596A4F"/>
    <w:multiLevelType w:val="hybridMultilevel"/>
    <w:tmpl w:val="9E6AC798"/>
    <w:lvl w:ilvl="0" w:tplc="DD0E209E">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BFD43FB"/>
    <w:multiLevelType w:val="hybridMultilevel"/>
    <w:tmpl w:val="F9ACF4A2"/>
    <w:lvl w:ilvl="0" w:tplc="04266BCC">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740C4112"/>
    <w:multiLevelType w:val="hybridMultilevel"/>
    <w:tmpl w:val="B7A24A6E"/>
    <w:lvl w:ilvl="0" w:tplc="FAAA16C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revisionView w:markup="0" w:comments="0" w:insDel="0" w:formatting="0" w:inkAnnotations="0"/>
  <w:defaultTabStop w:val="840"/>
  <w:drawingGridHorizontalSpacing w:val="251"/>
  <w:drawingGridVerticalSpacing w:val="200"/>
  <w:displayHorizontalDrawingGridEvery w:val="0"/>
  <w:displayVerticalDrawingGridEvery w:val="2"/>
  <w:characterSpacingControl w:val="compressPunctuation"/>
  <w:hdrShapeDefaults>
    <o:shapedefaults v:ext="edit" spidmax="399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7275"/>
    <w:rsid w:val="000224F1"/>
    <w:rsid w:val="00065004"/>
    <w:rsid w:val="00083938"/>
    <w:rsid w:val="00150A18"/>
    <w:rsid w:val="001B77FD"/>
    <w:rsid w:val="00200319"/>
    <w:rsid w:val="0020615A"/>
    <w:rsid w:val="00217177"/>
    <w:rsid w:val="00240456"/>
    <w:rsid w:val="00240463"/>
    <w:rsid w:val="00247FC0"/>
    <w:rsid w:val="00274F23"/>
    <w:rsid w:val="002E3F0D"/>
    <w:rsid w:val="003920A1"/>
    <w:rsid w:val="003F075F"/>
    <w:rsid w:val="003F208F"/>
    <w:rsid w:val="003F4BC3"/>
    <w:rsid w:val="00406BF8"/>
    <w:rsid w:val="004B6EDA"/>
    <w:rsid w:val="004F0A5E"/>
    <w:rsid w:val="005202EA"/>
    <w:rsid w:val="00547275"/>
    <w:rsid w:val="005F003E"/>
    <w:rsid w:val="006A78FA"/>
    <w:rsid w:val="006C16C6"/>
    <w:rsid w:val="00716C1C"/>
    <w:rsid w:val="00783B9F"/>
    <w:rsid w:val="00827F71"/>
    <w:rsid w:val="00840557"/>
    <w:rsid w:val="009C643E"/>
    <w:rsid w:val="00A82C9F"/>
    <w:rsid w:val="00A8484C"/>
    <w:rsid w:val="00AB2D09"/>
    <w:rsid w:val="00B377C1"/>
    <w:rsid w:val="00B5174D"/>
    <w:rsid w:val="00B94421"/>
    <w:rsid w:val="00BE7F8A"/>
    <w:rsid w:val="00C45A1A"/>
    <w:rsid w:val="00CB0C01"/>
    <w:rsid w:val="00CC297A"/>
    <w:rsid w:val="00D06A02"/>
    <w:rsid w:val="00D76F5F"/>
    <w:rsid w:val="00D96749"/>
    <w:rsid w:val="00DB2232"/>
    <w:rsid w:val="00E06F40"/>
    <w:rsid w:val="00E56EA7"/>
    <w:rsid w:val="00EE65D9"/>
    <w:rsid w:val="00F03A1C"/>
    <w:rsid w:val="00F25BC0"/>
    <w:rsid w:val="00FF5E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9937">
      <v:textbox inset="5.85pt,.7pt,5.85pt,.7pt"/>
    </o:shapedefaults>
    <o:shapelayout v:ext="edit">
      <o:idmap v:ext="edit" data="1"/>
    </o:shapelayout>
  </w:shapeDefaults>
  <w:decimalSymbol w:val="."/>
  <w:listSeparator w:val=","/>
  <w14:docId w14:val="60857C61"/>
  <w15:chartTrackingRefBased/>
  <w15:docId w15:val="{0BF2AA11-3BD4-4BFE-A55C-97287F3C01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5174D"/>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C643E"/>
    <w:pPr>
      <w:tabs>
        <w:tab w:val="center" w:pos="4252"/>
        <w:tab w:val="right" w:pos="8504"/>
      </w:tabs>
      <w:snapToGrid w:val="0"/>
    </w:pPr>
  </w:style>
  <w:style w:type="character" w:customStyle="1" w:styleId="a4">
    <w:name w:val="ヘッダー (文字)"/>
    <w:link w:val="a3"/>
    <w:uiPriority w:val="99"/>
    <w:rsid w:val="009C643E"/>
    <w:rPr>
      <w:kern w:val="2"/>
      <w:sz w:val="21"/>
      <w:szCs w:val="22"/>
    </w:rPr>
  </w:style>
  <w:style w:type="paragraph" w:styleId="a5">
    <w:name w:val="footer"/>
    <w:basedOn w:val="a"/>
    <w:link w:val="a6"/>
    <w:uiPriority w:val="99"/>
    <w:unhideWhenUsed/>
    <w:rsid w:val="009C643E"/>
    <w:pPr>
      <w:tabs>
        <w:tab w:val="center" w:pos="4252"/>
        <w:tab w:val="right" w:pos="8504"/>
      </w:tabs>
      <w:snapToGrid w:val="0"/>
    </w:pPr>
  </w:style>
  <w:style w:type="character" w:customStyle="1" w:styleId="a6">
    <w:name w:val="フッター (文字)"/>
    <w:link w:val="a5"/>
    <w:uiPriority w:val="99"/>
    <w:rsid w:val="009C643E"/>
    <w:rPr>
      <w:kern w:val="2"/>
      <w:sz w:val="21"/>
      <w:szCs w:val="22"/>
    </w:rPr>
  </w:style>
  <w:style w:type="paragraph" w:styleId="a7">
    <w:name w:val="List Paragraph"/>
    <w:basedOn w:val="a"/>
    <w:uiPriority w:val="34"/>
    <w:qFormat/>
    <w:rsid w:val="00B94421"/>
    <w:pPr>
      <w:ind w:leftChars="400" w:left="840"/>
    </w:pPr>
  </w:style>
  <w:style w:type="table" w:styleId="a8">
    <w:name w:val="Table Grid"/>
    <w:basedOn w:val="a1"/>
    <w:uiPriority w:val="59"/>
    <w:rsid w:val="00B944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FF5ECA"/>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FF5ECA"/>
    <w:rPr>
      <w:rFonts w:asciiTheme="majorHAnsi" w:eastAsiaTheme="majorEastAsia" w:hAnsiTheme="majorHAnsi" w:cstheme="majorBidi"/>
      <w:kern w:val="2"/>
      <w:sz w:val="18"/>
      <w:szCs w:val="18"/>
    </w:rPr>
  </w:style>
  <w:style w:type="character" w:styleId="ab">
    <w:name w:val="Hyperlink"/>
    <w:basedOn w:val="a0"/>
    <w:uiPriority w:val="99"/>
    <w:unhideWhenUsed/>
    <w:rsid w:val="00B5174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hyperlink" Target="mailto:kodomofukushi@city.miki.lg.jp" TargetMode="External"/><Relationship Id="rId3" Type="http://schemas.openxmlformats.org/officeDocument/2006/relationships/settings" Target="settings.xml"/><Relationship Id="rId7" Type="http://schemas.openxmlformats.org/officeDocument/2006/relationships/image" Target="media/image1.jpeg"/><Relationship Id="rId12" Type="http://schemas.microsoft.com/office/2007/relationships/diagramDrawing" Target="diagrams/drawing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diagramColors" Target="diagrams/colors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diagramQuickStyle" Target="diagrams/quickStyle1.xml"/><Relationship Id="rId4" Type="http://schemas.openxmlformats.org/officeDocument/2006/relationships/webSettings" Target="webSettings.xml"/><Relationship Id="rId9" Type="http://schemas.openxmlformats.org/officeDocument/2006/relationships/diagramLayout" Target="diagrams/layout1.xml"/><Relationship Id="rId14"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colorful5">
  <dgm:title val=""/>
  <dgm:desc val=""/>
  <dgm:catLst>
    <dgm:cat type="colorful" pri="10500"/>
  </dgm:catLst>
  <dgm:styleLbl name="node0">
    <dgm:fillClrLst meth="repeat">
      <a:schemeClr val="accent4"/>
    </dgm:fillClrLst>
    <dgm:linClrLst meth="repeat">
      <a:schemeClr val="lt1"/>
    </dgm:linClrLst>
    <dgm:effectClrLst/>
    <dgm:txLinClrLst/>
    <dgm:txFillClrLst/>
    <dgm:txEffectClrLst/>
  </dgm:styleLbl>
  <dgm:styleLbl name="node1">
    <dgm:fillClrLst>
      <a:schemeClr val="accent5"/>
      <a:schemeClr val="accent6"/>
    </dgm:fillClrLst>
    <dgm:linClrLst meth="repeat">
      <a:schemeClr val="lt1"/>
    </dgm:linClrLst>
    <dgm:effectClrLst/>
    <dgm:txLinClrLst/>
    <dgm:txFillClrLst/>
    <dgm:txEffectClrLst/>
  </dgm:styleLbl>
  <dgm:styleLbl name="alignNode1">
    <dgm:fillClrLst>
      <a:schemeClr val="accent5"/>
      <a:schemeClr val="accent6"/>
    </dgm:fillClrLst>
    <dgm:linClrLst>
      <a:schemeClr val="accent5"/>
      <a:schemeClr val="accent6"/>
    </dgm:linClrLst>
    <dgm:effectClrLst/>
    <dgm:txLinClrLst/>
    <dgm:txFillClrLst/>
    <dgm:txEffectClrLst/>
  </dgm:styleLbl>
  <dgm:styleLbl name="lnNode1">
    <dgm:fillClrLst>
      <a:schemeClr val="accent5"/>
      <a:schemeClr val="accent6"/>
    </dgm:fillClrLst>
    <dgm:linClrLst meth="repeat">
      <a:schemeClr val="lt1"/>
    </dgm:linClrLst>
    <dgm:effectClrLst/>
    <dgm:txLinClrLst/>
    <dgm:txFillClrLst/>
    <dgm:txEffectClrLst/>
  </dgm:styleLbl>
  <dgm:styleLbl name="vennNode1">
    <dgm:fillClrLst>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6"/>
    </dgm:fillClrLst>
    <dgm:linClrLst meth="repeat">
      <a:schemeClr val="lt1"/>
    </dgm:linClrLst>
    <dgm:effectClrLst/>
    <dgm:txLinClrLst/>
    <dgm:txFillClrLst/>
    <dgm:txEffectClrLst/>
  </dgm:styleLbl>
  <dgm:styleLbl name="node3">
    <dgm:fillClrLst>
      <a:schemeClr val="accent1"/>
    </dgm:fillClrLst>
    <dgm:linClrLst meth="repeat">
      <a:schemeClr val="lt1"/>
    </dgm:linClrLst>
    <dgm:effectClrLst/>
    <dgm:txLinClrLst/>
    <dgm:txFillClrLst/>
    <dgm:txEffectClrLst/>
  </dgm:styleLbl>
  <dgm:styleLbl name="node4">
    <dgm:fillClrLst>
      <a:schemeClr val="accent2"/>
    </dgm:fillClrLst>
    <dgm:linClrLst meth="repeat">
      <a:schemeClr val="lt1"/>
    </dgm:linClrLst>
    <dgm:effectClrLst/>
    <dgm:txLinClrLst/>
    <dgm:txFillClrLst/>
    <dgm:txEffectClrLst/>
  </dgm:styleLbl>
  <dgm:styleLbl name="fgImgPlace1">
    <dgm:fillClrLst>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chemeClr val="accent6"/>
    </dgm:fillClrLst>
    <dgm:linClrLst meth="repeat">
      <a:schemeClr val="lt1"/>
    </dgm:linClrLst>
    <dgm:effectClrLst/>
    <dgm:txLinClrLst/>
    <dgm:txFillClrLst/>
    <dgm:txEffectClrLst/>
  </dgm:styleLbl>
  <dgm:styleLbl name="fgSibTrans2D1">
    <dgm:fillClrLst>
      <a:schemeClr val="accent5"/>
      <a:schemeClr val="accent6"/>
    </dgm:fillClrLst>
    <dgm:linClrLst meth="repeat">
      <a:schemeClr val="lt1"/>
    </dgm:linClrLst>
    <dgm:effectClrLst/>
    <dgm:txLinClrLst/>
    <dgm:txFillClrLst meth="repeat">
      <a:schemeClr val="lt1"/>
    </dgm:txFillClrLst>
    <dgm:txEffectClrLst/>
  </dgm:styleLbl>
  <dgm:styleLbl name="bgSibTrans2D1">
    <dgm:fillClrLst>
      <a:schemeClr val="accent5"/>
      <a:schemeClr val="accent6"/>
    </dgm:fillClrLst>
    <dgm:linClrLst meth="repeat">
      <a:schemeClr val="lt1"/>
    </dgm:linClrLst>
    <dgm:effectClrLst/>
    <dgm:txLinClrLst/>
    <dgm:txFillClrLst meth="repeat">
      <a:schemeClr val="lt1"/>
    </dgm:txFillClrLst>
    <dgm:txEffectClrLst/>
  </dgm:styleLbl>
  <dgm:styleLbl name="sibTrans1D1">
    <dgm:fillClrLst/>
    <dgm:linClrLst>
      <a:schemeClr val="accent5"/>
      <a:schemeClr val="accent6"/>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a:shade val="80000"/>
      </a:schemeClr>
    </dgm:linClrLst>
    <dgm:effectClrLst/>
    <dgm:txLinClrLst/>
    <dgm:txFillClrLst/>
    <dgm:txEffectClrLst/>
  </dgm:styleLbl>
  <dgm:styleLbl name="asst1">
    <dgm:fillClrLst meth="repeat">
      <a:schemeClr val="accent6"/>
    </dgm:fillClrLst>
    <dgm:linClrLst meth="repeat">
      <a:schemeClr val="lt1">
        <a:shade val="80000"/>
      </a:schemeClr>
    </dgm:linClrLst>
    <dgm:effectClrLst/>
    <dgm:txLinClrLst/>
    <dgm:txFillClrLst/>
    <dgm:txEffectClrLst/>
  </dgm:styleLbl>
  <dgm:styleLbl name="asst2">
    <dgm:fillClrLst>
      <a:schemeClr val="accent1"/>
    </dgm:fillClrLst>
    <dgm:linClrLst meth="repeat">
      <a:schemeClr val="lt1"/>
    </dgm:linClrLst>
    <dgm:effectClrLst/>
    <dgm:txLinClrLst/>
    <dgm:txFillClrLst/>
    <dgm:txEffectClrLst/>
  </dgm:styleLbl>
  <dgm:styleLbl name="asst3">
    <dgm:fillClrLst>
      <a:schemeClr val="accent2"/>
    </dgm:fillClrLst>
    <dgm:linClrLst meth="repeat">
      <a:schemeClr val="lt1"/>
    </dgm:linClrLst>
    <dgm:effectClrLst/>
    <dgm:txLinClrLst/>
    <dgm:txFillClrLst/>
    <dgm:txEffectClrLst/>
  </dgm:styleLbl>
  <dgm:styleLbl name="asst4">
    <dgm:fillClrLst>
      <a:schemeClr val="accent3"/>
    </dgm:fillClrLst>
    <dgm:linClrLst meth="repeat">
      <a:schemeClr val="lt1"/>
    </dgm:linClrLst>
    <dgm:effectClrLst/>
    <dgm:txLinClrLst/>
    <dgm:txFillClrLst/>
    <dgm:txEffectClrLst/>
  </dgm:styleLbl>
  <dgm:styleLbl name="parChTrans2D1">
    <dgm:fillClrLst meth="repeat">
      <a:schemeClr val="accent5"/>
    </dgm:fillClrLst>
    <dgm:linClrLst meth="repeat">
      <a:schemeClr val="lt1"/>
    </dgm:linClrLst>
    <dgm:effectClrLst/>
    <dgm:txLinClrLst/>
    <dgm:txFillClrLst meth="repeat">
      <a:schemeClr val="lt1"/>
    </dgm:txFillClrLst>
    <dgm:txEffectClrLst/>
  </dgm:styleLbl>
  <dgm:styleLbl name="parChTrans2D2">
    <dgm:fillClrLst meth="repeat">
      <a:schemeClr val="accent6"/>
    </dgm:fillClrLst>
    <dgm:linClrLst meth="repeat">
      <a:schemeClr val="lt1"/>
    </dgm:linClrLst>
    <dgm:effectClrLst/>
    <dgm:txLinClrLst/>
    <dgm:txFillClrLst/>
    <dgm:txEffectClrLst/>
  </dgm:styleLbl>
  <dgm:styleLbl name="parChTrans2D3">
    <dgm:fillClrLst meth="repeat">
      <a:schemeClr val="accent6"/>
    </dgm:fillClrLst>
    <dgm:linClrLst meth="repeat">
      <a:schemeClr val="lt1"/>
    </dgm:linClrLst>
    <dgm:effectClrLst/>
    <dgm:txLinClrLst/>
    <dgm:txFillClrLst/>
    <dgm:txEffectClrLst/>
  </dgm:styleLbl>
  <dgm:styleLbl name="parChTrans2D4">
    <dgm:fillClrLst meth="repeat">
      <a:schemeClr val="accent1"/>
    </dgm:fillClrLst>
    <dgm:linClrLst meth="repeat">
      <a:schemeClr val="lt1"/>
    </dgm:linClrLst>
    <dgm:effectClrLst/>
    <dgm:txLinClrLst/>
    <dgm:txFillClrLst meth="repeat">
      <a:schemeClr val="lt1"/>
    </dgm:txFillClrLst>
    <dgm:txEffectClrLst/>
  </dgm:styleLbl>
  <dgm:styleLbl name="parChTrans1D1">
    <dgm:fillClrLst meth="repeat">
      <a:schemeClr val="accent5"/>
    </dgm:fillClrLst>
    <dgm:linClrLst meth="repeat">
      <a:schemeClr val="accent5"/>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1"/>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2"/>
    </dgm:linClrLst>
    <dgm:effectClrLst/>
    <dgm:txLinClrLst/>
    <dgm:txFillClrLst meth="repeat">
      <a:schemeClr val="tx1"/>
    </dgm:txFillClrLst>
    <dgm:txEffectClrLst/>
  </dgm:styleLbl>
  <dgm:styleLbl name="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solidFgAcc1">
    <dgm:fillClrLst meth="repeat">
      <a:schemeClr val="lt1"/>
    </dgm:fillClrLst>
    <dgm:linClrLst>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a:schemeClr val="accent5"/>
      <a:schemeClr val="accent6"/>
    </dgm:linClrLst>
    <dgm:effectClrLst/>
    <dgm:txLinClrLst/>
    <dgm:txFillClrLst meth="repeat">
      <a:schemeClr val="dk1"/>
    </dgm:txFillClrLst>
    <dgm:txEffectClrLst/>
  </dgm:styleLbl>
  <dgm:styleLbl name="solidBgAcc1">
    <dgm:fillClrLst meth="repeat">
      <a:schemeClr val="lt1"/>
    </dgm:fillClrLst>
    <dgm:linClrLst>
      <a:schemeClr val="accent5"/>
      <a:schemeClr val="accent6"/>
    </dgm:linClrLst>
    <dgm:effectClrLst/>
    <dgm:txLinClrLst/>
    <dgm:txFillClrLst meth="repeat">
      <a:schemeClr val="dk1"/>
    </dgm:txFillClrLst>
    <dgm:txEffectClrLst/>
  </dgm:styleLbl>
  <dgm:styleLbl name="fgAccFollowNode1">
    <dgm:fillClrLst>
      <a:schemeClr val="accent5">
        <a:tint val="40000"/>
        <a:alpha val="90000"/>
      </a:schemeClr>
      <a:schemeClr val="accent6">
        <a:tint val="40000"/>
        <a:alpha val="90000"/>
      </a:schemeClr>
    </dgm:fillClrLst>
    <dgm:linClrLst>
      <a:schemeClr val="accent5">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4"/>
    </dgm:linClrLst>
    <dgm:effectClrLst/>
    <dgm:txLinClrLst/>
    <dgm:txFillClrLst meth="repeat">
      <a:schemeClr val="dk1"/>
    </dgm:txFillClrLst>
    <dgm:txEffectClrLst/>
  </dgm:styleLbl>
  <dgm:styleLbl name="fgAcc2">
    <dgm:fillClrLst meth="repeat">
      <a:schemeClr val="lt1">
        <a:alpha val="90000"/>
      </a:schemeClr>
    </dgm:fillClrLst>
    <dgm:linClrLst>
      <a:schemeClr val="accent6"/>
    </dgm:linClrLst>
    <dgm:effectClrLst/>
    <dgm:txLinClrLst/>
    <dgm:txFillClrLst meth="repeat">
      <a:schemeClr val="dk1"/>
    </dgm:txFillClrLst>
    <dgm:txEffectClrLst/>
  </dgm:styleLbl>
  <dgm:styleLbl name="fgAcc3">
    <dgm:fillClrLst meth="repeat">
      <a:schemeClr val="lt1">
        <a:alpha val="90000"/>
      </a:schemeClr>
    </dgm:fillClrLst>
    <dgm:linClrLst>
      <a:schemeClr val="accent1"/>
    </dgm:linClrLst>
    <dgm:effectClrLst/>
    <dgm:txLinClrLst/>
    <dgm:txFillClrLst meth="repeat">
      <a:schemeClr val="dk1"/>
    </dgm:txFillClrLst>
    <dgm:txEffectClrLst/>
  </dgm:styleLbl>
  <dgm:styleLbl name="fgAcc4">
    <dgm:fillClrLst meth="repeat">
      <a:schemeClr val="lt1">
        <a:alpha val="90000"/>
      </a:schemeClr>
    </dgm:fillClrLst>
    <dgm:linClrLst>
      <a:schemeClr val="accent2"/>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FEC20340-F02C-4909-A9A9-74F7ED3D173B}" type="doc">
      <dgm:prSet loTypeId="urn:microsoft.com/office/officeart/2005/8/layout/chevron1" loCatId="process" qsTypeId="urn:microsoft.com/office/officeart/2005/8/quickstyle/simple1" qsCatId="simple" csTypeId="urn:microsoft.com/office/officeart/2005/8/colors/colorful5" csCatId="colorful" phldr="1"/>
      <dgm:spPr/>
    </dgm:pt>
    <dgm:pt modelId="{20E89C5E-EFB5-437F-BCA9-4527EAF8692C}">
      <dgm:prSet phldrT="[テキスト]" custT="1"/>
      <dgm:spPr>
        <a:xfrm>
          <a:off x="0" y="458553"/>
          <a:ext cx="1993769" cy="957454"/>
        </a:xfrm>
        <a:prstGeom prst="chevron">
          <a:avLst/>
        </a:prstGeom>
        <a:solidFill>
          <a:srgbClr val="4BACC6">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lnSpc>
              <a:spcPct val="100000"/>
            </a:lnSpc>
            <a:spcAft>
              <a:spcPts val="0"/>
            </a:spcAft>
          </a:pPr>
          <a:r>
            <a:rPr kumimoji="1" lang="ja-JP" altLang="en-US" sz="1400" b="1" spc="-100" baseline="0" dirty="0" smtClean="0">
              <a:solidFill>
                <a:sysClr val="window" lastClr="FFFFFF"/>
              </a:solidFill>
              <a:latin typeface="+mj-ea"/>
              <a:ea typeface="+mj-ea"/>
              <a:cs typeface="+mn-cs"/>
            </a:rPr>
            <a:t>交付申請等提出</a:t>
          </a:r>
          <a:endParaRPr kumimoji="1" lang="en-US" altLang="ja-JP" sz="1400" b="1" spc="-100" baseline="0" dirty="0" smtClean="0">
            <a:solidFill>
              <a:sysClr val="window" lastClr="FFFFFF"/>
            </a:solidFill>
            <a:latin typeface="+mj-ea"/>
            <a:ea typeface="+mj-ea"/>
            <a:cs typeface="+mn-cs"/>
          </a:endParaRPr>
        </a:p>
        <a:p>
          <a:pPr>
            <a:lnSpc>
              <a:spcPct val="100000"/>
            </a:lnSpc>
            <a:spcAft>
              <a:spcPts val="0"/>
            </a:spcAft>
          </a:pPr>
          <a:r>
            <a:rPr kumimoji="1" lang="en-US" altLang="ja-JP" sz="1400" b="1" spc="-100" baseline="0" dirty="0" smtClean="0">
              <a:solidFill>
                <a:sysClr val="window" lastClr="FFFFFF"/>
              </a:solidFill>
              <a:latin typeface="+mj-ea"/>
              <a:ea typeface="+mj-ea"/>
              <a:cs typeface="+mn-cs"/>
            </a:rPr>
            <a:t>3/10</a:t>
          </a:r>
          <a:r>
            <a:rPr kumimoji="1" lang="ja-JP" altLang="en-US" sz="1400" b="1" spc="-100" baseline="0" dirty="0" smtClean="0">
              <a:solidFill>
                <a:sysClr val="window" lastClr="FFFFFF"/>
              </a:solidFill>
              <a:latin typeface="+mj-ea"/>
              <a:ea typeface="+mj-ea"/>
              <a:cs typeface="+mn-cs"/>
            </a:rPr>
            <a:t>（火）厳守</a:t>
          </a:r>
          <a:endParaRPr kumimoji="1" lang="ja-JP" altLang="en-US" sz="1400" b="1" spc="-100" baseline="0" dirty="0">
            <a:solidFill>
              <a:sysClr val="window" lastClr="FFFFFF"/>
            </a:solidFill>
            <a:latin typeface="+mj-ea"/>
            <a:ea typeface="+mj-ea"/>
            <a:cs typeface="+mn-cs"/>
          </a:endParaRPr>
        </a:p>
      </dgm:t>
    </dgm:pt>
    <dgm:pt modelId="{4A657A7D-DEFD-4B26-BA4F-8050B65BB081}" type="parTrans" cxnId="{3B7A85C5-31D8-4C9F-A84F-6E84FC96FAB9}">
      <dgm:prSet/>
      <dgm:spPr/>
      <dgm:t>
        <a:bodyPr/>
        <a:lstStyle/>
        <a:p>
          <a:pPr>
            <a:lnSpc>
              <a:spcPts val="1920"/>
            </a:lnSpc>
          </a:pPr>
          <a:endParaRPr kumimoji="1" lang="ja-JP" altLang="en-US" sz="1400" b="1" spc="-100" baseline="0">
            <a:latin typeface="+mj-ea"/>
            <a:ea typeface="+mj-ea"/>
          </a:endParaRPr>
        </a:p>
      </dgm:t>
    </dgm:pt>
    <dgm:pt modelId="{5A418853-F444-40D5-8974-525FE743E6E0}" type="sibTrans" cxnId="{3B7A85C5-31D8-4C9F-A84F-6E84FC96FAB9}">
      <dgm:prSet/>
      <dgm:spPr/>
      <dgm:t>
        <a:bodyPr/>
        <a:lstStyle/>
        <a:p>
          <a:pPr>
            <a:lnSpc>
              <a:spcPts val="1920"/>
            </a:lnSpc>
          </a:pPr>
          <a:endParaRPr kumimoji="1" lang="ja-JP" altLang="en-US" sz="1400" b="1" spc="-100" baseline="0">
            <a:latin typeface="+mj-ea"/>
            <a:ea typeface="+mj-ea"/>
          </a:endParaRPr>
        </a:p>
      </dgm:t>
    </dgm:pt>
    <dgm:pt modelId="{ED8B407A-3A7A-4E93-8BE8-A48894C4AACE}">
      <dgm:prSet phldrT="[テキスト]" custT="1"/>
      <dgm:spPr>
        <a:xfrm>
          <a:off x="1888948" y="484619"/>
          <a:ext cx="1801850" cy="948323"/>
        </a:xfrm>
        <a:prstGeom prst="chevron">
          <a:avLst/>
        </a:prstGeom>
        <a:solidFill>
          <a:srgbClr val="4BACC6">
            <a:hueOff val="-4966938"/>
            <a:satOff val="19906"/>
            <a:lumOff val="4314"/>
            <a:alphaOff val="0"/>
          </a:srgbClr>
        </a:solidFill>
        <a:ln w="25400" cap="flat" cmpd="sng" algn="ctr">
          <a:solidFill>
            <a:sysClr val="window" lastClr="FFFFFF">
              <a:hueOff val="0"/>
              <a:satOff val="0"/>
              <a:lumOff val="0"/>
              <a:alphaOff val="0"/>
            </a:sysClr>
          </a:solidFill>
          <a:prstDash val="solid"/>
        </a:ln>
        <a:effectLst/>
      </dgm:spPr>
      <dgm:t>
        <a:bodyPr/>
        <a:lstStyle/>
        <a:p>
          <a:pPr>
            <a:lnSpc>
              <a:spcPct val="100000"/>
            </a:lnSpc>
          </a:pPr>
          <a:r>
            <a:rPr kumimoji="1" lang="ja-JP" altLang="en-US" sz="1400" b="1" spc="-100" baseline="0" dirty="0" smtClean="0">
              <a:solidFill>
                <a:sysClr val="window" lastClr="FFFFFF"/>
              </a:solidFill>
              <a:latin typeface="+mj-ea"/>
              <a:ea typeface="+mj-ea"/>
              <a:cs typeface="+mn-cs"/>
            </a:rPr>
            <a:t>審査</a:t>
          </a:r>
          <a:endParaRPr kumimoji="1" lang="en-US" altLang="ja-JP" sz="1400" b="1" spc="-100" baseline="0" dirty="0" smtClean="0">
            <a:solidFill>
              <a:sysClr val="window" lastClr="FFFFFF"/>
            </a:solidFill>
            <a:latin typeface="+mj-ea"/>
            <a:ea typeface="+mj-ea"/>
            <a:cs typeface="+mn-cs"/>
          </a:endParaRPr>
        </a:p>
        <a:p>
          <a:pPr>
            <a:lnSpc>
              <a:spcPct val="100000"/>
            </a:lnSpc>
          </a:pPr>
          <a:r>
            <a:rPr kumimoji="1" lang="ja-JP" altLang="en-US" sz="1400" b="1" spc="-100" baseline="0" dirty="0" smtClean="0">
              <a:solidFill>
                <a:sysClr val="window" lastClr="FFFFFF"/>
              </a:solidFill>
              <a:latin typeface="+mj-ea"/>
              <a:ea typeface="+mj-ea"/>
              <a:cs typeface="+mn-cs"/>
            </a:rPr>
            <a:t>交付決定</a:t>
          </a:r>
          <a:endParaRPr kumimoji="1" lang="ja-JP" altLang="en-US" sz="1400" b="1" spc="-100" baseline="0" dirty="0">
            <a:solidFill>
              <a:sysClr val="window" lastClr="FFFFFF"/>
            </a:solidFill>
            <a:latin typeface="+mj-ea"/>
            <a:ea typeface="+mj-ea"/>
            <a:cs typeface="+mn-cs"/>
          </a:endParaRPr>
        </a:p>
      </dgm:t>
    </dgm:pt>
    <dgm:pt modelId="{29BEE5D4-67B9-479F-B10B-23ADCB411461}" type="parTrans" cxnId="{6DEAA54C-E514-4648-B682-76B9F67DFC0F}">
      <dgm:prSet/>
      <dgm:spPr/>
      <dgm:t>
        <a:bodyPr/>
        <a:lstStyle/>
        <a:p>
          <a:pPr>
            <a:lnSpc>
              <a:spcPts val="1920"/>
            </a:lnSpc>
          </a:pPr>
          <a:endParaRPr kumimoji="1" lang="ja-JP" altLang="en-US" sz="1400" b="1" spc="-100" baseline="0">
            <a:latin typeface="+mj-ea"/>
            <a:ea typeface="+mj-ea"/>
          </a:endParaRPr>
        </a:p>
      </dgm:t>
    </dgm:pt>
    <dgm:pt modelId="{94339043-28DC-4EE0-A056-6CAB7C8B721C}" type="sibTrans" cxnId="{6DEAA54C-E514-4648-B682-76B9F67DFC0F}">
      <dgm:prSet/>
      <dgm:spPr/>
      <dgm:t>
        <a:bodyPr/>
        <a:lstStyle/>
        <a:p>
          <a:pPr>
            <a:lnSpc>
              <a:spcPts val="1920"/>
            </a:lnSpc>
          </a:pPr>
          <a:endParaRPr kumimoji="1" lang="ja-JP" altLang="en-US" sz="1400" b="1" spc="-100" baseline="0">
            <a:latin typeface="+mj-ea"/>
            <a:ea typeface="+mj-ea"/>
          </a:endParaRPr>
        </a:p>
      </dgm:t>
    </dgm:pt>
    <dgm:pt modelId="{2BB6860A-608E-416C-8684-11463864026C}">
      <dgm:prSet phldrT="[テキスト]" custT="1"/>
      <dgm:spPr>
        <a:xfrm>
          <a:off x="3468274" y="514523"/>
          <a:ext cx="2019397" cy="868874"/>
        </a:xfrm>
        <a:prstGeom prst="chevron">
          <a:avLst/>
        </a:prstGeom>
        <a:solidFill>
          <a:srgbClr val="4BACC6">
            <a:hueOff val="-9933876"/>
            <a:satOff val="39811"/>
            <a:lumOff val="8628"/>
            <a:alphaOff val="0"/>
          </a:srgbClr>
        </a:solidFill>
        <a:ln w="25400" cap="flat" cmpd="sng" algn="ctr">
          <a:solidFill>
            <a:sysClr val="window" lastClr="FFFFFF">
              <a:hueOff val="0"/>
              <a:satOff val="0"/>
              <a:lumOff val="0"/>
              <a:alphaOff val="0"/>
            </a:sysClr>
          </a:solidFill>
          <a:prstDash val="solid"/>
        </a:ln>
        <a:effectLst/>
      </dgm:spPr>
      <dgm:t>
        <a:bodyPr/>
        <a:lstStyle/>
        <a:p>
          <a:pPr>
            <a:lnSpc>
              <a:spcPts val="1920"/>
            </a:lnSpc>
          </a:pPr>
          <a:r>
            <a:rPr kumimoji="1" lang="ja-JP" altLang="en-US" sz="1400" b="1" spc="-100" baseline="0" dirty="0" smtClean="0">
              <a:solidFill>
                <a:sysClr val="window" lastClr="FFFFFF"/>
              </a:solidFill>
              <a:latin typeface="+mj-ea"/>
              <a:ea typeface="+mj-ea"/>
              <a:cs typeface="+mn-cs"/>
            </a:rPr>
            <a:t>振込</a:t>
          </a:r>
          <a:endParaRPr kumimoji="1" lang="ja-JP" altLang="en-US" sz="1400" b="1" spc="-100" baseline="0" dirty="0">
            <a:solidFill>
              <a:sysClr val="window" lastClr="FFFFFF"/>
            </a:solidFill>
            <a:latin typeface="+mj-ea"/>
            <a:ea typeface="+mj-ea"/>
            <a:cs typeface="+mn-cs"/>
          </a:endParaRPr>
        </a:p>
      </dgm:t>
    </dgm:pt>
    <dgm:pt modelId="{D419F367-E23E-44BB-887E-DC6DCBDC8BFC}" type="parTrans" cxnId="{E00F925E-E2DD-471E-AEC2-E8FA5A007E65}">
      <dgm:prSet/>
      <dgm:spPr/>
      <dgm:t>
        <a:bodyPr/>
        <a:lstStyle/>
        <a:p>
          <a:pPr>
            <a:lnSpc>
              <a:spcPts val="1920"/>
            </a:lnSpc>
          </a:pPr>
          <a:endParaRPr kumimoji="1" lang="ja-JP" altLang="en-US" sz="1400" b="1" spc="-100" baseline="0">
            <a:latin typeface="+mj-ea"/>
            <a:ea typeface="+mj-ea"/>
          </a:endParaRPr>
        </a:p>
      </dgm:t>
    </dgm:pt>
    <dgm:pt modelId="{BBCF9917-3728-4CA3-9823-9214FAFF5317}" type="sibTrans" cxnId="{E00F925E-E2DD-471E-AEC2-E8FA5A007E65}">
      <dgm:prSet/>
      <dgm:spPr/>
      <dgm:t>
        <a:bodyPr/>
        <a:lstStyle/>
        <a:p>
          <a:pPr>
            <a:lnSpc>
              <a:spcPts val="1920"/>
            </a:lnSpc>
          </a:pPr>
          <a:endParaRPr kumimoji="1" lang="ja-JP" altLang="en-US" sz="1400" b="1" spc="-100" baseline="0">
            <a:latin typeface="+mj-ea"/>
            <a:ea typeface="+mj-ea"/>
          </a:endParaRPr>
        </a:p>
      </dgm:t>
    </dgm:pt>
    <dgm:pt modelId="{B0E836A6-E74C-42C8-B2F7-19C9FD859A63}" type="pres">
      <dgm:prSet presAssocID="{FEC20340-F02C-4909-A9A9-74F7ED3D173B}" presName="Name0" presStyleCnt="0">
        <dgm:presLayoutVars>
          <dgm:dir/>
          <dgm:animLvl val="lvl"/>
          <dgm:resizeHandles val="exact"/>
        </dgm:presLayoutVars>
      </dgm:prSet>
      <dgm:spPr/>
    </dgm:pt>
    <dgm:pt modelId="{909AA3DE-7366-49AD-AA5E-3D276EC3B27B}" type="pres">
      <dgm:prSet presAssocID="{20E89C5E-EFB5-437F-BCA9-4527EAF8692C}" presName="parTxOnly" presStyleLbl="node1" presStyleIdx="0" presStyleCnt="3" custScaleX="216126" custScaleY="193086" custLinFactNeighborX="-855" custLinFactNeighborY="-2337">
        <dgm:presLayoutVars>
          <dgm:chMax val="0"/>
          <dgm:chPref val="0"/>
          <dgm:bulletEnabled val="1"/>
        </dgm:presLayoutVars>
      </dgm:prSet>
      <dgm:spPr/>
      <dgm:t>
        <a:bodyPr/>
        <a:lstStyle/>
        <a:p>
          <a:endParaRPr kumimoji="1" lang="ja-JP" altLang="en-US"/>
        </a:p>
      </dgm:t>
    </dgm:pt>
    <dgm:pt modelId="{DC5ED0B8-36B6-42B9-A9AC-11D6A56945EA}" type="pres">
      <dgm:prSet presAssocID="{5A418853-F444-40D5-8974-525FE743E6E0}" presName="parTxOnlySpace" presStyleCnt="0"/>
      <dgm:spPr/>
    </dgm:pt>
    <dgm:pt modelId="{59F2C6D6-EA40-401C-84C6-7C9946766354}" type="pres">
      <dgm:prSet presAssocID="{ED8B407A-3A7A-4E93-8BE8-A48894C4AACE}" presName="parTxOnly" presStyleLbl="node1" presStyleIdx="1" presStyleCnt="3" custScaleX="179524" custScaleY="199813" custLinFactNeighborX="10801" custLinFactNeighborY="2193">
        <dgm:presLayoutVars>
          <dgm:chMax val="0"/>
          <dgm:chPref val="0"/>
          <dgm:bulletEnabled val="1"/>
        </dgm:presLayoutVars>
      </dgm:prSet>
      <dgm:spPr/>
      <dgm:t>
        <a:bodyPr/>
        <a:lstStyle/>
        <a:p>
          <a:endParaRPr kumimoji="1" lang="ja-JP" altLang="en-US"/>
        </a:p>
      </dgm:t>
    </dgm:pt>
    <dgm:pt modelId="{E9D09D23-5222-40AB-A4F3-4D163D50F391}" type="pres">
      <dgm:prSet presAssocID="{94339043-28DC-4EE0-A056-6CAB7C8B721C}" presName="parTxOnlySpace" presStyleCnt="0"/>
      <dgm:spPr/>
    </dgm:pt>
    <dgm:pt modelId="{826AD24F-35C0-43C1-83AD-156CDCFB6BCC}" type="pres">
      <dgm:prSet presAssocID="{2BB6860A-608E-416C-8684-11463864026C}" presName="parTxOnly" presStyleLbl="node1" presStyleIdx="2" presStyleCnt="3" custScaleX="122981" custScaleY="183073" custLinFactNeighborX="-76744" custLinFactNeighborY="124">
        <dgm:presLayoutVars>
          <dgm:chMax val="0"/>
          <dgm:chPref val="0"/>
          <dgm:bulletEnabled val="1"/>
        </dgm:presLayoutVars>
      </dgm:prSet>
      <dgm:spPr/>
      <dgm:t>
        <a:bodyPr/>
        <a:lstStyle/>
        <a:p>
          <a:endParaRPr kumimoji="1" lang="ja-JP" altLang="en-US"/>
        </a:p>
      </dgm:t>
    </dgm:pt>
  </dgm:ptLst>
  <dgm:cxnLst>
    <dgm:cxn modelId="{6DEAA54C-E514-4648-B682-76B9F67DFC0F}" srcId="{FEC20340-F02C-4909-A9A9-74F7ED3D173B}" destId="{ED8B407A-3A7A-4E93-8BE8-A48894C4AACE}" srcOrd="1" destOrd="0" parTransId="{29BEE5D4-67B9-479F-B10B-23ADCB411461}" sibTransId="{94339043-28DC-4EE0-A056-6CAB7C8B721C}"/>
    <dgm:cxn modelId="{881F65EE-5132-4F01-BCD9-E51C23DE7BE8}" type="presOf" srcId="{20E89C5E-EFB5-437F-BCA9-4527EAF8692C}" destId="{909AA3DE-7366-49AD-AA5E-3D276EC3B27B}" srcOrd="0" destOrd="0" presId="urn:microsoft.com/office/officeart/2005/8/layout/chevron1"/>
    <dgm:cxn modelId="{E00F925E-E2DD-471E-AEC2-E8FA5A007E65}" srcId="{FEC20340-F02C-4909-A9A9-74F7ED3D173B}" destId="{2BB6860A-608E-416C-8684-11463864026C}" srcOrd="2" destOrd="0" parTransId="{D419F367-E23E-44BB-887E-DC6DCBDC8BFC}" sibTransId="{BBCF9917-3728-4CA3-9823-9214FAFF5317}"/>
    <dgm:cxn modelId="{51AE35A7-D82C-40FD-90E1-5C6F4002AAD3}" type="presOf" srcId="{FEC20340-F02C-4909-A9A9-74F7ED3D173B}" destId="{B0E836A6-E74C-42C8-B2F7-19C9FD859A63}" srcOrd="0" destOrd="0" presId="urn:microsoft.com/office/officeart/2005/8/layout/chevron1"/>
    <dgm:cxn modelId="{7C3644D3-4EA3-46B2-930D-ACF28B76D284}" type="presOf" srcId="{ED8B407A-3A7A-4E93-8BE8-A48894C4AACE}" destId="{59F2C6D6-EA40-401C-84C6-7C9946766354}" srcOrd="0" destOrd="0" presId="urn:microsoft.com/office/officeart/2005/8/layout/chevron1"/>
    <dgm:cxn modelId="{090169A5-9CBA-4C5C-8291-82F3B0F31594}" type="presOf" srcId="{2BB6860A-608E-416C-8684-11463864026C}" destId="{826AD24F-35C0-43C1-83AD-156CDCFB6BCC}" srcOrd="0" destOrd="0" presId="urn:microsoft.com/office/officeart/2005/8/layout/chevron1"/>
    <dgm:cxn modelId="{3B7A85C5-31D8-4C9F-A84F-6E84FC96FAB9}" srcId="{FEC20340-F02C-4909-A9A9-74F7ED3D173B}" destId="{20E89C5E-EFB5-437F-BCA9-4527EAF8692C}" srcOrd="0" destOrd="0" parTransId="{4A657A7D-DEFD-4B26-BA4F-8050B65BB081}" sibTransId="{5A418853-F444-40D5-8974-525FE743E6E0}"/>
    <dgm:cxn modelId="{13B29DC0-F3BC-47E3-9589-43B05968E56D}" type="presParOf" srcId="{B0E836A6-E74C-42C8-B2F7-19C9FD859A63}" destId="{909AA3DE-7366-49AD-AA5E-3D276EC3B27B}" srcOrd="0" destOrd="0" presId="urn:microsoft.com/office/officeart/2005/8/layout/chevron1"/>
    <dgm:cxn modelId="{36B6FA59-6E77-4088-959A-4150A3B73E78}" type="presParOf" srcId="{B0E836A6-E74C-42C8-B2F7-19C9FD859A63}" destId="{DC5ED0B8-36B6-42B9-A9AC-11D6A56945EA}" srcOrd="1" destOrd="0" presId="urn:microsoft.com/office/officeart/2005/8/layout/chevron1"/>
    <dgm:cxn modelId="{3F3DC08F-13C8-4AC1-A44B-61A18186B4A6}" type="presParOf" srcId="{B0E836A6-E74C-42C8-B2F7-19C9FD859A63}" destId="{59F2C6D6-EA40-401C-84C6-7C9946766354}" srcOrd="2" destOrd="0" presId="urn:microsoft.com/office/officeart/2005/8/layout/chevron1"/>
    <dgm:cxn modelId="{FE386233-182C-473A-B9A6-73B93CF47211}" type="presParOf" srcId="{B0E836A6-E74C-42C8-B2F7-19C9FD859A63}" destId="{E9D09D23-5222-40AB-A4F3-4D163D50F391}" srcOrd="3" destOrd="0" presId="urn:microsoft.com/office/officeart/2005/8/layout/chevron1"/>
    <dgm:cxn modelId="{2870CF65-12CA-4270-88C2-56CC12414E6E}" type="presParOf" srcId="{B0E836A6-E74C-42C8-B2F7-19C9FD859A63}" destId="{826AD24F-35C0-43C1-83AD-156CDCFB6BCC}" srcOrd="4" destOrd="0" presId="urn:microsoft.com/office/officeart/2005/8/layout/chevron1"/>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09AA3DE-7366-49AD-AA5E-3D276EC3B27B}">
      <dsp:nvSpPr>
        <dsp:cNvPr id="0" name=""/>
        <dsp:cNvSpPr/>
      </dsp:nvSpPr>
      <dsp:spPr>
        <a:xfrm>
          <a:off x="569" y="329175"/>
          <a:ext cx="2417155" cy="863790"/>
        </a:xfrm>
        <a:prstGeom prst="chevron">
          <a:avLst/>
        </a:prstGeom>
        <a:solidFill>
          <a:srgbClr val="4BACC6">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6007" tIns="18669" rIns="18669" bIns="18669" numCol="1" spcCol="1270" anchor="ctr" anchorCtr="0">
          <a:noAutofit/>
        </a:bodyPr>
        <a:lstStyle/>
        <a:p>
          <a:pPr lvl="0" algn="ctr" defTabSz="622300">
            <a:lnSpc>
              <a:spcPct val="100000"/>
            </a:lnSpc>
            <a:spcBef>
              <a:spcPct val="0"/>
            </a:spcBef>
            <a:spcAft>
              <a:spcPts val="0"/>
            </a:spcAft>
          </a:pPr>
          <a:r>
            <a:rPr kumimoji="1" lang="ja-JP" altLang="en-US" sz="1400" b="1" kern="1200" spc="-100" baseline="0" dirty="0" smtClean="0">
              <a:solidFill>
                <a:sysClr val="window" lastClr="FFFFFF"/>
              </a:solidFill>
              <a:latin typeface="+mj-ea"/>
              <a:ea typeface="+mj-ea"/>
              <a:cs typeface="+mn-cs"/>
            </a:rPr>
            <a:t>交付申請等提出</a:t>
          </a:r>
          <a:endParaRPr kumimoji="1" lang="en-US" altLang="ja-JP" sz="1400" b="1" kern="1200" spc="-100" baseline="0" dirty="0" smtClean="0">
            <a:solidFill>
              <a:sysClr val="window" lastClr="FFFFFF"/>
            </a:solidFill>
            <a:latin typeface="+mj-ea"/>
            <a:ea typeface="+mj-ea"/>
            <a:cs typeface="+mn-cs"/>
          </a:endParaRPr>
        </a:p>
        <a:p>
          <a:pPr lvl="0" algn="ctr" defTabSz="622300">
            <a:lnSpc>
              <a:spcPct val="100000"/>
            </a:lnSpc>
            <a:spcBef>
              <a:spcPct val="0"/>
            </a:spcBef>
            <a:spcAft>
              <a:spcPts val="0"/>
            </a:spcAft>
          </a:pPr>
          <a:r>
            <a:rPr kumimoji="1" lang="en-US" altLang="ja-JP" sz="1400" b="1" kern="1200" spc="-100" baseline="0" dirty="0" smtClean="0">
              <a:solidFill>
                <a:sysClr val="window" lastClr="FFFFFF"/>
              </a:solidFill>
              <a:latin typeface="+mj-ea"/>
              <a:ea typeface="+mj-ea"/>
              <a:cs typeface="+mn-cs"/>
            </a:rPr>
            <a:t>3/10</a:t>
          </a:r>
          <a:r>
            <a:rPr kumimoji="1" lang="ja-JP" altLang="en-US" sz="1400" b="1" kern="1200" spc="-100" baseline="0" dirty="0" smtClean="0">
              <a:solidFill>
                <a:sysClr val="window" lastClr="FFFFFF"/>
              </a:solidFill>
              <a:latin typeface="+mj-ea"/>
              <a:ea typeface="+mj-ea"/>
              <a:cs typeface="+mn-cs"/>
            </a:rPr>
            <a:t>（火）厳守</a:t>
          </a:r>
          <a:endParaRPr kumimoji="1" lang="ja-JP" altLang="en-US" sz="1400" b="1" kern="1200" spc="-100" baseline="0" dirty="0">
            <a:solidFill>
              <a:sysClr val="window" lastClr="FFFFFF"/>
            </a:solidFill>
            <a:latin typeface="+mj-ea"/>
            <a:ea typeface="+mj-ea"/>
            <a:cs typeface="+mn-cs"/>
          </a:endParaRPr>
        </a:p>
      </dsp:txBody>
      <dsp:txXfrm>
        <a:off x="432464" y="329175"/>
        <a:ext cx="1553365" cy="863790"/>
      </dsp:txXfrm>
    </dsp:sp>
    <dsp:sp modelId="{59F2C6D6-EA40-401C-84C6-7C9946766354}">
      <dsp:nvSpPr>
        <dsp:cNvPr id="0" name=""/>
        <dsp:cNvSpPr/>
      </dsp:nvSpPr>
      <dsp:spPr>
        <a:xfrm>
          <a:off x="2318920" y="334393"/>
          <a:ext cx="2007798" cy="893884"/>
        </a:xfrm>
        <a:prstGeom prst="chevron">
          <a:avLst/>
        </a:prstGeom>
        <a:solidFill>
          <a:srgbClr val="4BACC6">
            <a:hueOff val="-4966938"/>
            <a:satOff val="19906"/>
            <a:lumOff val="4314"/>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6007" tIns="18669" rIns="18669" bIns="18669" numCol="1" spcCol="1270" anchor="ctr" anchorCtr="0">
          <a:noAutofit/>
        </a:bodyPr>
        <a:lstStyle/>
        <a:p>
          <a:pPr lvl="0" algn="ctr" defTabSz="622300">
            <a:lnSpc>
              <a:spcPct val="100000"/>
            </a:lnSpc>
            <a:spcBef>
              <a:spcPct val="0"/>
            </a:spcBef>
            <a:spcAft>
              <a:spcPct val="35000"/>
            </a:spcAft>
          </a:pPr>
          <a:r>
            <a:rPr kumimoji="1" lang="ja-JP" altLang="en-US" sz="1400" b="1" kern="1200" spc="-100" baseline="0" dirty="0" smtClean="0">
              <a:solidFill>
                <a:sysClr val="window" lastClr="FFFFFF"/>
              </a:solidFill>
              <a:latin typeface="+mj-ea"/>
              <a:ea typeface="+mj-ea"/>
              <a:cs typeface="+mn-cs"/>
            </a:rPr>
            <a:t>審査</a:t>
          </a:r>
          <a:endParaRPr kumimoji="1" lang="en-US" altLang="ja-JP" sz="1400" b="1" kern="1200" spc="-100" baseline="0" dirty="0" smtClean="0">
            <a:solidFill>
              <a:sysClr val="window" lastClr="FFFFFF"/>
            </a:solidFill>
            <a:latin typeface="+mj-ea"/>
            <a:ea typeface="+mj-ea"/>
            <a:cs typeface="+mn-cs"/>
          </a:endParaRPr>
        </a:p>
        <a:p>
          <a:pPr lvl="0" algn="ctr" defTabSz="622300">
            <a:lnSpc>
              <a:spcPct val="100000"/>
            </a:lnSpc>
            <a:spcBef>
              <a:spcPct val="0"/>
            </a:spcBef>
            <a:spcAft>
              <a:spcPct val="35000"/>
            </a:spcAft>
          </a:pPr>
          <a:r>
            <a:rPr kumimoji="1" lang="ja-JP" altLang="en-US" sz="1400" b="1" kern="1200" spc="-100" baseline="0" dirty="0" smtClean="0">
              <a:solidFill>
                <a:sysClr val="window" lastClr="FFFFFF"/>
              </a:solidFill>
              <a:latin typeface="+mj-ea"/>
              <a:ea typeface="+mj-ea"/>
              <a:cs typeface="+mn-cs"/>
            </a:rPr>
            <a:t>交付決定</a:t>
          </a:r>
          <a:endParaRPr kumimoji="1" lang="ja-JP" altLang="en-US" sz="1400" b="1" kern="1200" spc="-100" baseline="0" dirty="0">
            <a:solidFill>
              <a:sysClr val="window" lastClr="FFFFFF"/>
            </a:solidFill>
            <a:latin typeface="+mj-ea"/>
            <a:ea typeface="+mj-ea"/>
            <a:cs typeface="+mn-cs"/>
          </a:endParaRPr>
        </a:p>
      </dsp:txBody>
      <dsp:txXfrm>
        <a:off x="2765862" y="334393"/>
        <a:ext cx="1113914" cy="893884"/>
      </dsp:txXfrm>
    </dsp:sp>
    <dsp:sp modelId="{826AD24F-35C0-43C1-83AD-156CDCFB6BCC}">
      <dsp:nvSpPr>
        <dsp:cNvPr id="0" name=""/>
        <dsp:cNvSpPr/>
      </dsp:nvSpPr>
      <dsp:spPr>
        <a:xfrm>
          <a:off x="4116968" y="362581"/>
          <a:ext cx="1375420" cy="818996"/>
        </a:xfrm>
        <a:prstGeom prst="chevron">
          <a:avLst/>
        </a:prstGeom>
        <a:solidFill>
          <a:srgbClr val="4BACC6">
            <a:hueOff val="-9933876"/>
            <a:satOff val="39811"/>
            <a:lumOff val="8628"/>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6007" tIns="18669" rIns="18669" bIns="18669" numCol="1" spcCol="1270" anchor="ctr" anchorCtr="0">
          <a:noAutofit/>
        </a:bodyPr>
        <a:lstStyle/>
        <a:p>
          <a:pPr lvl="0" algn="ctr" defTabSz="622300">
            <a:lnSpc>
              <a:spcPts val="1920"/>
            </a:lnSpc>
            <a:spcBef>
              <a:spcPct val="0"/>
            </a:spcBef>
            <a:spcAft>
              <a:spcPct val="35000"/>
            </a:spcAft>
          </a:pPr>
          <a:r>
            <a:rPr kumimoji="1" lang="ja-JP" altLang="en-US" sz="1400" b="1" kern="1200" spc="-100" baseline="0" dirty="0" smtClean="0">
              <a:solidFill>
                <a:sysClr val="window" lastClr="FFFFFF"/>
              </a:solidFill>
              <a:latin typeface="+mj-ea"/>
              <a:ea typeface="+mj-ea"/>
              <a:cs typeface="+mn-cs"/>
            </a:rPr>
            <a:t>振込</a:t>
          </a:r>
          <a:endParaRPr kumimoji="1" lang="ja-JP" altLang="en-US" sz="1400" b="1" kern="1200" spc="-100" baseline="0" dirty="0">
            <a:solidFill>
              <a:sysClr val="window" lastClr="FFFFFF"/>
            </a:solidFill>
            <a:latin typeface="+mj-ea"/>
            <a:ea typeface="+mj-ea"/>
            <a:cs typeface="+mn-cs"/>
          </a:endParaRPr>
        </a:p>
      </dsp:txBody>
      <dsp:txXfrm>
        <a:off x="4526466" y="362581"/>
        <a:ext cx="556424" cy="818996"/>
      </dsp:txXfrm>
    </dsp:sp>
  </dsp:spTree>
</dsp:drawing>
</file>

<file path=word/diagrams/layout1.xml><?xml version="1.0" encoding="utf-8"?>
<dgm:layoutDef xmlns:dgm="http://schemas.openxmlformats.org/drawingml/2006/diagram" xmlns:a="http://schemas.openxmlformats.org/drawingml/2006/main" uniqueId="urn:microsoft.com/office/officeart/2005/8/layout/chevron1">
  <dgm:title val=""/>
  <dgm:desc val=""/>
  <dgm:catLst>
    <dgm:cat type="process" pri="9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des" func="maxDepth" op="gte" val="2">
        <dgm:constrLst>
          <dgm:constr type="h" for="ch" forName="composite" refType="h"/>
          <dgm:constr type="w" for="ch" forName="composite" refType="w"/>
          <dgm:constr type="w" for="des" forName="parTx"/>
          <dgm:constr type="h" for="des" forName="parTx" op="equ"/>
          <dgm:constr type="w" for="des" forName="desTx"/>
          <dgm:constr type="h" for="des" forName="desTx" op="equ"/>
          <dgm:constr type="primFontSz" for="des" forName="parTx" val="65"/>
          <dgm:constr type="secFontSz" for="des" forName="desTx" refType="primFontSz" refFor="des" refForName="parTx" op="equ"/>
          <dgm:constr type="h" for="des" forName="parTx" refType="primFontSz" refFor="des" refForName="parTx" fact="1.5"/>
          <dgm:constr type="h" for="des" forName="desTx" refType="primFontSz" refFor="des" refForName="parTx" fact="0.5"/>
          <dgm:constr type="w" for="ch" forName="space" op="equ" val="-6"/>
        </dgm:constrLst>
        <dgm:ruleLst>
          <dgm:rule type="w" for="ch" forName="composite" val="0" fact="NaN" max="NaN"/>
          <dgm:rule type="primFontSz" for="des" forName="parTx" val="5" fact="NaN" max="NaN"/>
        </dgm:ruleLst>
        <dgm:forEach name="Name6" axis="ch" ptType="node">
          <dgm:layoutNode name="composite">
            <dgm:alg type="composite"/>
            <dgm:shape xmlns:r="http://schemas.openxmlformats.org/officeDocument/2006/relationships" r:blip="">
              <dgm:adjLst/>
            </dgm:shape>
            <dgm:presOf/>
            <dgm:choose name="Name7">
              <dgm:if name="Name8" func="var" arg="dir" op="equ" val="norm">
                <dgm:constrLst>
                  <dgm:constr type="l" for="ch" forName="parTx"/>
                  <dgm:constr type="w" for="ch" forName="parTx" refType="w"/>
                  <dgm:constr type="t" for="ch" forName="parTx"/>
                  <dgm:constr type="l" for="ch" forName="desTx"/>
                  <dgm:constr type="w" for="ch" forName="desTx" refType="w" refFor="ch" refForName="parTx" fact="0.8"/>
                  <dgm:constr type="t" for="ch" forName="desTx" refType="h" refFor="ch" refForName="parTx" fact="1.125"/>
                </dgm:constrLst>
              </dgm:if>
              <dgm:else name="Name9">
                <dgm:constrLst>
                  <dgm:constr type="l" for="ch" forName="parTx"/>
                  <dgm:constr type="w" for="ch" forName="parTx" refType="w"/>
                  <dgm:constr type="t" for="ch" forName="parTx"/>
                  <dgm:constr type="l" for="ch" forName="desTx" refType="w" fact="0.2"/>
                  <dgm:constr type="w" for="ch" forName="desTx" refType="w" refFor="ch" refForName="parTx" fact="0.8"/>
                  <dgm:constr type="t" for="ch" forName="desTx" refType="h" refFor="ch" refForName="parTx" fact="1.125"/>
                </dgm:constrLst>
              </dgm:else>
            </dgm:choose>
            <dgm:ruleLst>
              <dgm:rule type="h" val="INF" fact="NaN" max="NaN"/>
            </dgm:ruleLst>
            <dgm:layoutNode name="parTx">
              <dgm:varLst>
                <dgm:chMax val="0"/>
                <dgm:chPref val="0"/>
                <dgm:bulletEnabled val="1"/>
              </dgm:varLst>
              <dgm:alg type="tx"/>
              <dgm:choose name="Name10">
                <dgm:if name="Name11" func="var" arg="dir" op="equ" val="norm">
                  <dgm:shape xmlns:r="http://schemas.openxmlformats.org/officeDocument/2006/relationships" type="chevron" r:blip="">
                    <dgm:adjLst/>
                  </dgm:shape>
                </dgm:if>
                <dgm:else name="Name12">
                  <dgm:shape xmlns:r="http://schemas.openxmlformats.org/officeDocument/2006/relationships" rot="180" type="chevron" r:blip="">
                    <dgm:adjLst/>
                  </dgm:shape>
                </dgm:else>
              </dgm:choose>
              <dgm:presOf axis="self" ptType="node"/>
              <dgm:choose name="Name13">
                <dgm:if name="Name14" func="var" arg="dir" op="equ" val="norm">
                  <dgm:constrLst>
                    <dgm:constr type="h" refType="w" op="lte" fact="0.4"/>
                    <dgm:constr type="h"/>
                    <dgm:constr type="tMarg" refType="primFontSz" fact="0.105"/>
                    <dgm:constr type="bMarg" refType="primFontSz" fact="0.105"/>
                    <dgm:constr type="lMarg" refType="primFontSz" fact="0.315"/>
                    <dgm:constr type="rMarg" refType="primFontSz" fact="0.105"/>
                  </dgm:constrLst>
                </dgm:if>
                <dgm:else name="Name15">
                  <dgm:constrLst>
                    <dgm:constr type="h" refType="w" op="lte" fact="0.4"/>
                    <dgm:constr type="h"/>
                    <dgm:constr type="tMarg" refType="primFontSz" fact="0.105"/>
                    <dgm:constr type="bMarg" refType="primFontSz" fact="0.105"/>
                    <dgm:constr type="lMarg" refType="primFontSz" fact="0.105"/>
                    <dgm:constr type="rMarg" refType="primFontSz" fact="0.315"/>
                  </dgm:constrLst>
                </dgm:else>
              </dgm:choose>
              <dgm:ruleLst>
                <dgm:rule type="h" val="INF" fact="NaN" max="NaN"/>
              </dgm:ruleLst>
            </dgm:layoutNode>
            <dgm:layoutNode name="desTx" styleLbl="revTx">
              <dgm:varLst>
                <dgm:bulletEnabled val="1"/>
              </dgm:varLst>
              <dgm:alg type="tx">
                <dgm:param type="stBulletLvl" val="1"/>
              </dgm:alg>
              <dgm:choose name="Name16">
                <dgm:if name="Name17" axis="ch" ptType="node" func="cnt" op="gte" val="1">
                  <dgm:shape xmlns:r="http://schemas.openxmlformats.org/officeDocument/2006/relationships" type="rect" r:blip="">
                    <dgm:adjLst/>
                  </dgm:shape>
                </dgm:if>
                <dgm:else name="Name18">
                  <dgm:shape xmlns:r="http://schemas.openxmlformats.org/officeDocument/2006/relationships" type="rect" r:blip="" hideGeom="1">
                    <dgm:adjLst/>
                  </dgm:shape>
                </dgm:else>
              </dgm:choose>
              <dgm:presOf axis="des" ptType="node"/>
              <dgm:constrLst>
                <dgm:constr type="secFontSz" val="65"/>
                <dgm:constr type="primFontSz" refType="secFontSz"/>
                <dgm:constr type="h"/>
                <dgm:constr type="tMarg"/>
                <dgm:constr type="bMarg"/>
                <dgm:constr type="rMarg"/>
                <dgm:constr type="lMarg"/>
              </dgm:constrLst>
              <dgm:ruleLst>
                <dgm:rule type="h" val="INF" fact="NaN" max="NaN"/>
              </dgm:ruleLst>
            </dgm:layoutNode>
          </dgm:layoutNode>
          <dgm:forEach name="Name19" axis="followSib" ptType="sibTrans" cnt="1">
            <dgm:layoutNode name="space">
              <dgm:alg type="sp"/>
              <dgm:shape xmlns:r="http://schemas.openxmlformats.org/officeDocument/2006/relationships" r:blip="">
                <dgm:adjLst/>
              </dgm:shape>
              <dgm:presOf/>
              <dgm:constrLst/>
              <dgm:ruleLst/>
            </dgm:layoutNode>
          </dgm:forEach>
        </dgm:forEach>
      </dgm:if>
      <dgm:else name="Name20">
        <dgm:constrLst>
          <dgm:constr type="w" for="ch" forName="parTxOnly" refType="w"/>
          <dgm:constr type="h" for="des" forName="parTxOnly" op="equ"/>
          <dgm:constr type="primFontSz" for="des" forName="parTxOnly" op="equ" val="65"/>
          <dgm:constr type="w" for="ch" forName="parTxOnlySpace" refType="w" refFor="ch" refForName="parTxOnly" fact="-0.1"/>
        </dgm:constrLst>
        <dgm:ruleLst/>
        <dgm:forEach name="Name21" axis="ch" ptType="node">
          <dgm:layoutNode name="parTxOnly">
            <dgm:varLst>
              <dgm:chMax val="0"/>
              <dgm:chPref val="0"/>
              <dgm:bulletEnabled val="1"/>
            </dgm:varLst>
            <dgm:alg type="tx"/>
            <dgm:choose name="Name22">
              <dgm:if name="Name23" func="var" arg="dir" op="equ" val="norm">
                <dgm:shape xmlns:r="http://schemas.openxmlformats.org/officeDocument/2006/relationships" type="chevron" r:blip="">
                  <dgm:adjLst/>
                </dgm:shape>
              </dgm:if>
              <dgm:else name="Name24">
                <dgm:shape xmlns:r="http://schemas.openxmlformats.org/officeDocument/2006/relationships" rot="180" type="chevron" r:blip="">
                  <dgm:adjLst/>
                </dgm:shape>
              </dgm:else>
            </dgm:choose>
            <dgm:presOf axis="self" ptType="node"/>
            <dgm:choose name="Name25">
              <dgm:if name="Name26" func="var" arg="dir" op="equ" val="norm">
                <dgm:constrLst>
                  <dgm:constr type="h" refType="w" op="equ" fact="0.4"/>
                  <dgm:constr type="tMarg" refType="primFontSz" fact="0.105"/>
                  <dgm:constr type="bMarg" refType="primFontSz" fact="0.105"/>
                  <dgm:constr type="lMarg" refType="primFontSz" fact="0.315"/>
                  <dgm:constr type="rMarg" refType="primFontSz" fact="0.105"/>
                </dgm:constrLst>
              </dgm:if>
              <dgm:else name="Name27">
                <dgm:constrLst>
                  <dgm:constr type="h" refType="w" op="equ" fact="0.4"/>
                  <dgm:constr type="tMarg" refType="primFontSz" fact="0.105"/>
                  <dgm:constr type="bMarg" refType="primFontSz" fact="0.105"/>
                  <dgm:constr type="lMarg" refType="primFontSz" fact="0.105"/>
                  <dgm:constr type="rMarg" refType="primFontSz" fact="0.315"/>
                </dgm:constrLst>
              </dgm:else>
            </dgm:choose>
            <dgm:ruleLst>
              <dgm:rule type="primFontSz" val="5" fact="NaN" max="NaN"/>
            </dgm:ruleLst>
          </dgm:layoutNode>
          <dgm:forEach name="Name28" axis="followSib" ptType="sibTrans" cnt="1">
            <dgm:layoutNode name="parTxOnlySpace">
              <dgm:alg type="sp"/>
              <dgm:shape xmlns:r="http://schemas.openxmlformats.org/officeDocument/2006/relationships" r:blip="">
                <dgm:adjLst/>
              </dgm:shape>
              <dgm:presOf/>
              <dgm:constrLst/>
              <dgm:ruleLst/>
            </dgm:layoutNode>
          </dgm:forEach>
        </dgm:forEach>
      </dgm:else>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258</TotalTime>
  <Pages>5</Pages>
  <Words>296</Words>
  <Characters>1690</Characters>
  <Application>Microsoft Office Word</Application>
  <DocSecurity>0</DocSecurity>
  <Lines>14</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三木市役所</dc:creator>
  <cp:keywords/>
  <dc:description/>
  <cp:lastModifiedBy>三木市役所</cp:lastModifiedBy>
  <cp:revision>11</cp:revision>
  <cp:lastPrinted>2026-02-24T02:46:00Z</cp:lastPrinted>
  <dcterms:created xsi:type="dcterms:W3CDTF">2023-03-27T23:37:00Z</dcterms:created>
  <dcterms:modified xsi:type="dcterms:W3CDTF">2026-02-24T03:48:00Z</dcterms:modified>
</cp:coreProperties>
</file>